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FEC" w:rsidRPr="00B40FEC" w:rsidRDefault="00B40FEC" w:rsidP="00B40FEC">
      <w:pPr>
        <w:adjustRightInd/>
        <w:snapToGrid/>
        <w:spacing w:after="0" w:line="380" w:lineRule="atLeast"/>
        <w:ind w:firstLine="420"/>
        <w:jc w:val="center"/>
        <w:rPr>
          <w:rFonts w:ascii="黑体" w:eastAsia="黑体" w:hAnsi="黑体" w:cs="Times New Roman"/>
          <w:kern w:val="2"/>
          <w:sz w:val="36"/>
          <w:szCs w:val="36"/>
        </w:rPr>
      </w:pPr>
      <w:r w:rsidRPr="00B40FEC">
        <w:rPr>
          <w:rFonts w:ascii="黑体" w:eastAsia="黑体" w:hAnsi="黑体" w:cs="Times New Roman" w:hint="eastAsia"/>
          <w:kern w:val="2"/>
          <w:sz w:val="36"/>
          <w:szCs w:val="36"/>
        </w:rPr>
        <w:t>劳动法课程教学大纲</w:t>
      </w:r>
    </w:p>
    <w:p w:rsidR="003F59A7" w:rsidRDefault="003F59A7" w:rsidP="00B40FEC">
      <w:pPr>
        <w:adjustRightInd/>
        <w:snapToGrid/>
        <w:spacing w:after="0" w:line="380" w:lineRule="atLeast"/>
        <w:ind w:firstLine="420"/>
        <w:jc w:val="both"/>
        <w:rPr>
          <w:rFonts w:ascii="宋体" w:eastAsia="宋体" w:hAnsi="宋体" w:cs="Times New Roman"/>
          <w:b/>
          <w:sz w:val="21"/>
          <w:szCs w:val="21"/>
        </w:rPr>
      </w:pPr>
      <w:r w:rsidRPr="003F59A7">
        <w:rPr>
          <w:rFonts w:ascii="宋体" w:eastAsia="宋体" w:hAnsi="宋体" w:cs="Times New Roman" w:hint="eastAsia"/>
          <w:b/>
          <w:sz w:val="21"/>
          <w:szCs w:val="21"/>
        </w:rPr>
        <w:t>课程编号：</w:t>
      </w:r>
      <w:r w:rsidR="00AE4EDF" w:rsidRPr="00AE4EDF">
        <w:rPr>
          <w:rFonts w:ascii="宋体" w:eastAsia="宋体" w:hAnsi="宋体" w:cs="Times New Roman" w:hint="eastAsia"/>
          <w:sz w:val="21"/>
          <w:szCs w:val="21"/>
        </w:rPr>
        <w:t>303218</w:t>
      </w:r>
    </w:p>
    <w:p w:rsidR="003F59A7" w:rsidRDefault="003F59A7" w:rsidP="00B40FEC">
      <w:pPr>
        <w:adjustRightInd/>
        <w:snapToGrid/>
        <w:spacing w:after="0" w:line="380" w:lineRule="atLeast"/>
        <w:ind w:firstLine="420"/>
        <w:jc w:val="both"/>
        <w:rPr>
          <w:rFonts w:ascii="宋体" w:eastAsia="宋体" w:hAnsi="宋体" w:cs="Times New Roman"/>
          <w:b/>
          <w:sz w:val="21"/>
          <w:szCs w:val="21"/>
        </w:rPr>
      </w:pPr>
      <w:r>
        <w:rPr>
          <w:rFonts w:ascii="宋体" w:eastAsia="宋体" w:hAnsi="宋体" w:cs="Times New Roman" w:hint="eastAsia"/>
          <w:b/>
          <w:sz w:val="21"/>
          <w:szCs w:val="21"/>
        </w:rPr>
        <w:t>课程类别：</w:t>
      </w:r>
      <w:r w:rsidR="00AE4EDF" w:rsidRPr="00AE4EDF">
        <w:rPr>
          <w:rFonts w:ascii="宋体" w:eastAsia="宋体" w:hAnsi="宋体" w:cs="Times New Roman" w:hint="eastAsia"/>
          <w:sz w:val="21"/>
          <w:szCs w:val="21"/>
        </w:rPr>
        <w:t>专业课</w:t>
      </w:r>
    </w:p>
    <w:p w:rsidR="003F59A7" w:rsidRDefault="003F59A7" w:rsidP="00B40FEC">
      <w:pPr>
        <w:adjustRightInd/>
        <w:snapToGrid/>
        <w:spacing w:after="0" w:line="380" w:lineRule="atLeast"/>
        <w:ind w:firstLine="420"/>
        <w:jc w:val="both"/>
        <w:rPr>
          <w:rFonts w:ascii="宋体" w:eastAsia="宋体" w:hAnsi="宋体" w:cs="Times New Roman"/>
          <w:b/>
          <w:sz w:val="21"/>
          <w:szCs w:val="21"/>
        </w:rPr>
      </w:pPr>
      <w:r>
        <w:rPr>
          <w:rFonts w:ascii="宋体" w:eastAsia="宋体" w:hAnsi="宋体" w:cs="Times New Roman" w:hint="eastAsia"/>
          <w:b/>
          <w:sz w:val="21"/>
          <w:szCs w:val="21"/>
        </w:rPr>
        <w:t>适用专业：</w:t>
      </w:r>
      <w:r w:rsidR="00AE4EDF" w:rsidRPr="00AE4EDF">
        <w:rPr>
          <w:rFonts w:ascii="宋体" w:eastAsia="宋体" w:hAnsi="宋体" w:cs="Times New Roman" w:hint="eastAsia"/>
          <w:sz w:val="21"/>
          <w:szCs w:val="21"/>
        </w:rPr>
        <w:t>法学专业</w:t>
      </w:r>
    </w:p>
    <w:p w:rsidR="003F59A7" w:rsidRDefault="003F59A7" w:rsidP="00B40FEC">
      <w:pPr>
        <w:adjustRightInd/>
        <w:snapToGrid/>
        <w:spacing w:after="0" w:line="380" w:lineRule="atLeast"/>
        <w:ind w:firstLine="420"/>
        <w:jc w:val="both"/>
        <w:rPr>
          <w:rFonts w:ascii="宋体" w:eastAsia="宋体" w:hAnsi="宋体" w:cs="Times New Roman"/>
          <w:b/>
          <w:sz w:val="21"/>
          <w:szCs w:val="21"/>
        </w:rPr>
      </w:pPr>
      <w:r>
        <w:rPr>
          <w:rFonts w:ascii="宋体" w:eastAsia="宋体" w:hAnsi="宋体" w:cs="Times New Roman" w:hint="eastAsia"/>
          <w:b/>
          <w:sz w:val="21"/>
          <w:szCs w:val="21"/>
        </w:rPr>
        <w:t>先修课程：</w:t>
      </w:r>
    </w:p>
    <w:p w:rsidR="003F59A7" w:rsidRDefault="00D146DB" w:rsidP="00B40FEC">
      <w:pPr>
        <w:adjustRightInd/>
        <w:snapToGrid/>
        <w:spacing w:after="0" w:line="380" w:lineRule="atLeast"/>
        <w:ind w:firstLine="420"/>
        <w:jc w:val="both"/>
        <w:rPr>
          <w:rFonts w:ascii="宋体" w:eastAsia="宋体" w:hAnsi="宋体" w:cs="Times New Roman"/>
          <w:b/>
          <w:sz w:val="21"/>
          <w:szCs w:val="21"/>
        </w:rPr>
      </w:pPr>
      <w:r>
        <w:rPr>
          <w:rFonts w:ascii="宋体" w:eastAsia="宋体" w:hAnsi="宋体" w:cs="Times New Roman" w:hint="eastAsia"/>
          <w:b/>
          <w:sz w:val="21"/>
          <w:szCs w:val="21"/>
        </w:rPr>
        <w:t>后续课程：</w:t>
      </w:r>
    </w:p>
    <w:p w:rsidR="00D146DB" w:rsidRPr="00AE4EDF" w:rsidRDefault="00D146DB" w:rsidP="00B40FEC">
      <w:pPr>
        <w:adjustRightInd/>
        <w:snapToGrid/>
        <w:spacing w:after="0" w:line="380" w:lineRule="atLeast"/>
        <w:ind w:firstLine="420"/>
        <w:jc w:val="both"/>
        <w:rPr>
          <w:rFonts w:ascii="宋体" w:eastAsia="宋体" w:hAnsi="宋体" w:cs="Times New Roman"/>
          <w:sz w:val="21"/>
          <w:szCs w:val="21"/>
        </w:rPr>
      </w:pPr>
      <w:r>
        <w:rPr>
          <w:rFonts w:ascii="宋体" w:eastAsia="宋体" w:hAnsi="宋体" w:cs="Times New Roman" w:hint="eastAsia"/>
          <w:b/>
          <w:sz w:val="21"/>
          <w:szCs w:val="21"/>
        </w:rPr>
        <w:t>教学时数：</w:t>
      </w:r>
      <w:r w:rsidR="00AE4EDF" w:rsidRPr="00AE4EDF">
        <w:rPr>
          <w:rFonts w:ascii="宋体" w:eastAsia="宋体" w:hAnsi="宋体" w:cs="Times New Roman" w:hint="eastAsia"/>
          <w:sz w:val="21"/>
          <w:szCs w:val="21"/>
        </w:rPr>
        <w:t>共72个学时，其中面授21个学时，自学51个学时。</w:t>
      </w:r>
    </w:p>
    <w:p w:rsidR="00AE4EDF" w:rsidRDefault="00D146DB" w:rsidP="00AE4EDF">
      <w:pPr>
        <w:adjustRightInd/>
        <w:snapToGrid/>
        <w:spacing w:after="0" w:line="380" w:lineRule="atLeast"/>
        <w:ind w:firstLineChars="200" w:firstLine="422"/>
        <w:jc w:val="both"/>
        <w:rPr>
          <w:rFonts w:ascii="宋体" w:eastAsia="宋体" w:hAnsi="宋体" w:cs="Times New Roman" w:hint="eastAsia"/>
          <w:b/>
          <w:sz w:val="21"/>
          <w:szCs w:val="21"/>
        </w:rPr>
      </w:pPr>
      <w:r>
        <w:rPr>
          <w:rFonts w:ascii="宋体" w:eastAsia="宋体" w:hAnsi="宋体" w:cs="Times New Roman" w:hint="eastAsia"/>
          <w:b/>
          <w:sz w:val="21"/>
          <w:szCs w:val="21"/>
        </w:rPr>
        <w:t>教学目的与学时安排：</w:t>
      </w:r>
    </w:p>
    <w:p w:rsidR="00AE4EDF" w:rsidRPr="00B40FEC" w:rsidRDefault="00AE4EDF" w:rsidP="00AE4EDF">
      <w:pPr>
        <w:adjustRightInd/>
        <w:snapToGrid/>
        <w:spacing w:after="0" w:line="380" w:lineRule="atLeast"/>
        <w:ind w:firstLineChars="200" w:firstLine="420"/>
        <w:jc w:val="both"/>
        <w:rPr>
          <w:rFonts w:ascii="宋体" w:eastAsia="宋体" w:hAnsi="宋体" w:cs="Times New Roman"/>
          <w:sz w:val="21"/>
          <w:szCs w:val="21"/>
        </w:rPr>
      </w:pPr>
      <w:r w:rsidRPr="00B40FEC">
        <w:rPr>
          <w:rFonts w:ascii="宋体" w:eastAsia="宋体" w:hAnsi="宋体" w:cs="Times New Roman" w:hint="eastAsia"/>
          <w:sz w:val="21"/>
          <w:szCs w:val="21"/>
        </w:rPr>
        <w:t>课程的主要任务是：通过对劳动法概述、劳动法律关系、劳动合同概述、劳动合同的形式和内容、劳动合同的订立、劳动合同的法律效力、劳动合同的履行、变更与终止、劳动合同的解除、集体合同制度、工资法律制度、劳动安全卫生法律制度、工作时间与休息时间制度、违反劳动法的责任等内容的讲授，有助于学生掌握劳动合同法的基础知识，并运用这些知识解决就业、求职过程中遇到的劳动合同方面的问题，运用法律维护自身的合法权益</w:t>
      </w:r>
    </w:p>
    <w:p w:rsidR="00D146DB" w:rsidRPr="003F59A7" w:rsidRDefault="00D146DB" w:rsidP="00D146DB">
      <w:pPr>
        <w:adjustRightInd/>
        <w:snapToGrid/>
        <w:spacing w:after="0" w:line="380" w:lineRule="atLeast"/>
        <w:ind w:firstLine="420"/>
        <w:jc w:val="both"/>
        <w:rPr>
          <w:rFonts w:ascii="宋体" w:eastAsia="宋体" w:hAnsi="宋体" w:cs="Times New Roman"/>
          <w:b/>
          <w:sz w:val="21"/>
          <w:szCs w:val="21"/>
        </w:rPr>
      </w:pPr>
      <w:r>
        <w:rPr>
          <w:rFonts w:ascii="宋体" w:eastAsia="宋体" w:hAnsi="宋体" w:cs="Times New Roman" w:hint="eastAsia"/>
          <w:b/>
          <w:sz w:val="21"/>
          <w:szCs w:val="21"/>
        </w:rPr>
        <w:t>课程的地位和作用：</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1、适用专业的名称和层次。</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法学专业，大专起点本科</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2、本课程的性质和任务。</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劳动合同法是法学专业的重要课程之一，也是实用性非常强的课程之一。</w:t>
      </w:r>
    </w:p>
    <w:p w:rsidR="00B40FEC" w:rsidRPr="00B40FEC" w:rsidRDefault="00B40FEC" w:rsidP="00AE4EDF">
      <w:pPr>
        <w:adjustRightInd/>
        <w:snapToGrid/>
        <w:spacing w:after="0" w:line="380" w:lineRule="atLeast"/>
        <w:ind w:firstLineChars="200" w:firstLine="420"/>
        <w:jc w:val="both"/>
        <w:rPr>
          <w:rFonts w:ascii="宋体" w:eastAsia="宋体" w:hAnsi="宋体" w:cs="Times New Roman"/>
          <w:sz w:val="21"/>
          <w:szCs w:val="21"/>
        </w:rPr>
      </w:pPr>
      <w:r w:rsidRPr="00B40FEC">
        <w:rPr>
          <w:rFonts w:ascii="宋体" w:eastAsia="宋体" w:hAnsi="宋体" w:cs="Times New Roman" w:hint="eastAsia"/>
          <w:sz w:val="21"/>
          <w:szCs w:val="21"/>
        </w:rPr>
        <w:t>3、本课程与前修课程、后续课程的关系。</w:t>
      </w:r>
    </w:p>
    <w:p w:rsidR="00B40FEC" w:rsidRPr="00B40FEC" w:rsidRDefault="00B40FEC" w:rsidP="00B40FEC">
      <w:pPr>
        <w:adjustRightInd/>
        <w:snapToGrid/>
        <w:spacing w:after="0" w:line="380" w:lineRule="atLeast"/>
        <w:ind w:firstLineChars="150" w:firstLine="315"/>
        <w:jc w:val="both"/>
        <w:rPr>
          <w:rFonts w:ascii="宋体" w:eastAsia="宋体" w:hAnsi="宋体" w:cs="Times New Roman"/>
          <w:sz w:val="21"/>
          <w:szCs w:val="21"/>
        </w:rPr>
      </w:pPr>
      <w:r w:rsidRPr="00B40FEC">
        <w:rPr>
          <w:rFonts w:ascii="宋体" w:eastAsia="宋体" w:hAnsi="宋体" w:cs="Times New Roman" w:hint="eastAsia"/>
          <w:sz w:val="21"/>
          <w:szCs w:val="21"/>
        </w:rPr>
        <w:t>本课程是民法课程的深入，同时也是商法课程的基础</w:t>
      </w:r>
    </w:p>
    <w:p w:rsidR="00B40FEC" w:rsidRPr="00B40FEC" w:rsidRDefault="00B40FEC" w:rsidP="00AE4EDF">
      <w:pPr>
        <w:adjustRightInd/>
        <w:snapToGrid/>
        <w:spacing w:after="0" w:line="380" w:lineRule="atLeast"/>
        <w:ind w:firstLineChars="200" w:firstLine="420"/>
        <w:jc w:val="both"/>
        <w:rPr>
          <w:rFonts w:ascii="宋体" w:eastAsia="宋体" w:hAnsi="宋体" w:cs="Times New Roman"/>
          <w:sz w:val="21"/>
          <w:szCs w:val="21"/>
        </w:rPr>
      </w:pPr>
      <w:r w:rsidRPr="00B40FEC">
        <w:rPr>
          <w:rFonts w:ascii="宋体" w:eastAsia="宋体" w:hAnsi="宋体" w:cs="Times New Roman" w:hint="eastAsia"/>
          <w:sz w:val="21"/>
          <w:szCs w:val="21"/>
        </w:rPr>
        <w:t>4、自学的整体要求和方法。</w:t>
      </w:r>
    </w:p>
    <w:p w:rsidR="00B40FEC" w:rsidRPr="00B40FEC" w:rsidRDefault="00B40FEC" w:rsidP="00B40FEC">
      <w:pPr>
        <w:adjustRightInd/>
        <w:snapToGrid/>
        <w:spacing w:after="0" w:line="380" w:lineRule="atLeast"/>
        <w:ind w:firstLineChars="200" w:firstLine="420"/>
        <w:jc w:val="both"/>
        <w:rPr>
          <w:rFonts w:ascii="宋体" w:eastAsia="宋体" w:hAnsi="宋体" w:cs="Times New Roman"/>
          <w:sz w:val="21"/>
          <w:szCs w:val="21"/>
        </w:rPr>
      </w:pPr>
      <w:r w:rsidRPr="00B40FEC">
        <w:rPr>
          <w:rFonts w:ascii="宋体" w:eastAsia="宋体" w:hAnsi="宋体" w:cs="Times New Roman" w:hint="eastAsia"/>
          <w:sz w:val="21"/>
          <w:szCs w:val="21"/>
        </w:rPr>
        <w:t>学习这门课程要以教材和大纲为基础，结合考试大纲中对具体知识点的要求把握相应的知识点。掌握劳动法的概念、本质和作用；劳动关系和劳动法律关系的特征；劳动合同变更、解除和终止的条件；劳动纪律的效力；工资、工作时间标准；工伤的认定和赔偿等问题；劳动争议的解决途径。</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5、主要教学环节的安排和要求。</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（1）抓住劳动法的基本知识、基本理论和我国劳动的基本内容等问题。</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（2）本课程实行平时自我测试与期末测试相结合的方式。</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6、与自学指导书配套使用的教材的名称、编者、出版社、版本。</w:t>
      </w:r>
    </w:p>
    <w:p w:rsidR="00B40FEC" w:rsidRPr="00B40FEC" w:rsidRDefault="00B40FEC" w:rsidP="00B40FEC">
      <w:pPr>
        <w:adjustRightInd/>
        <w:snapToGrid/>
        <w:spacing w:after="0" w:line="380" w:lineRule="atLeast"/>
        <w:ind w:firstLine="420"/>
        <w:jc w:val="both"/>
        <w:rPr>
          <w:rFonts w:ascii="宋体" w:eastAsia="宋体" w:hAnsi="宋体" w:cs="Times New Roman"/>
          <w:sz w:val="21"/>
          <w:szCs w:val="21"/>
        </w:rPr>
      </w:pPr>
      <w:r w:rsidRPr="00B40FEC">
        <w:rPr>
          <w:rFonts w:ascii="宋体" w:eastAsia="宋体" w:hAnsi="宋体" w:cs="Times New Roman" w:hint="eastAsia"/>
          <w:sz w:val="21"/>
          <w:szCs w:val="21"/>
        </w:rPr>
        <w:t>《劳动法与社会保障法》，郭捷，法律出版社2012年版。</w:t>
      </w:r>
    </w:p>
    <w:p w:rsidR="00B40FEC" w:rsidRPr="00B40FEC" w:rsidRDefault="00B40FEC" w:rsidP="00B40FEC">
      <w:pPr>
        <w:adjustRightInd/>
        <w:snapToGrid/>
        <w:spacing w:after="0" w:line="380" w:lineRule="atLeast"/>
        <w:ind w:firstLine="420"/>
        <w:jc w:val="both"/>
        <w:rPr>
          <w:rFonts w:ascii="宋体" w:eastAsia="宋体" w:hAnsi="宋体" w:cs="Times New Roman"/>
          <w:b/>
          <w:sz w:val="21"/>
          <w:szCs w:val="21"/>
        </w:rPr>
      </w:pPr>
      <w:r w:rsidRPr="00B40FEC">
        <w:rPr>
          <w:rFonts w:ascii="宋体" w:eastAsia="宋体" w:hAnsi="宋体" w:cs="Times New Roman" w:hint="eastAsia"/>
          <w:b/>
          <w:sz w:val="21"/>
          <w:szCs w:val="21"/>
        </w:rPr>
        <w:t>教学内容与学时安排</w:t>
      </w:r>
    </w:p>
    <w:tbl>
      <w:tblPr>
        <w:tblW w:w="8568" w:type="dxa"/>
        <w:tblLayout w:type="fixed"/>
        <w:tblLook w:val="0000"/>
      </w:tblPr>
      <w:tblGrid>
        <w:gridCol w:w="468"/>
        <w:gridCol w:w="1080"/>
        <w:gridCol w:w="720"/>
        <w:gridCol w:w="720"/>
        <w:gridCol w:w="540"/>
        <w:gridCol w:w="720"/>
        <w:gridCol w:w="720"/>
        <w:gridCol w:w="540"/>
        <w:gridCol w:w="720"/>
        <w:gridCol w:w="2340"/>
      </w:tblGrid>
      <w:tr w:rsidR="00B40FEC" w:rsidRPr="00AE4EDF" w:rsidTr="00B40FEC">
        <w:trPr>
          <w:trHeight w:val="573"/>
        </w:trPr>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周</w:t>
            </w:r>
          </w:p>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次</w:t>
            </w:r>
          </w:p>
          <w:p w:rsidR="00B40FEC" w:rsidRPr="00B40FEC" w:rsidRDefault="00B40FEC" w:rsidP="00B40FEC">
            <w:pPr>
              <w:adjustRightInd/>
              <w:snapToGrid/>
              <w:spacing w:after="0" w:line="380" w:lineRule="atLeast"/>
              <w:jc w:val="center"/>
              <w:rPr>
                <w:rFonts w:ascii="宋体" w:eastAsia="宋体" w:hAnsi="宋体" w:cs="Times New Roman"/>
                <w:sz w:val="21"/>
                <w:szCs w:val="21"/>
              </w:rPr>
            </w:pPr>
          </w:p>
        </w:tc>
        <w:tc>
          <w:tcPr>
            <w:tcW w:w="1800" w:type="dxa"/>
            <w:gridSpan w:val="2"/>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自学进度要求</w:t>
            </w:r>
          </w:p>
        </w:tc>
        <w:tc>
          <w:tcPr>
            <w:tcW w:w="1980" w:type="dxa"/>
            <w:gridSpan w:val="3"/>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作业</w:t>
            </w:r>
          </w:p>
        </w:tc>
        <w:tc>
          <w:tcPr>
            <w:tcW w:w="1980" w:type="dxa"/>
            <w:gridSpan w:val="3"/>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测验</w:t>
            </w:r>
          </w:p>
        </w:tc>
        <w:tc>
          <w:tcPr>
            <w:tcW w:w="23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实践性环节</w:t>
            </w:r>
          </w:p>
        </w:tc>
      </w:tr>
      <w:tr w:rsidR="00B40FEC" w:rsidRPr="00AE4EDF" w:rsidTr="00B40FEC">
        <w:trPr>
          <w:trHeight w:val="1231"/>
        </w:trPr>
        <w:tc>
          <w:tcPr>
            <w:tcW w:w="468" w:type="dxa"/>
            <w:vMerge/>
            <w:tcBorders>
              <w:top w:val="single" w:sz="4" w:space="0" w:color="000000"/>
              <w:left w:val="single" w:sz="4" w:space="0" w:color="000000"/>
              <w:bottom w:val="single" w:sz="4" w:space="0" w:color="000000"/>
              <w:right w:val="single" w:sz="4" w:space="0" w:color="000000"/>
            </w:tcBorders>
            <w:vAlign w:val="center"/>
          </w:tcPr>
          <w:p w:rsidR="00B40FEC" w:rsidRPr="00B40FEC" w:rsidRDefault="00B40FEC" w:rsidP="00B40FEC">
            <w:pPr>
              <w:adjustRightInd/>
              <w:snapToGrid/>
              <w:spacing w:after="0"/>
              <w:rPr>
                <w:rFonts w:ascii="宋体" w:eastAsia="宋体" w:hAnsi="宋体" w:cs="Times New Roman"/>
                <w:sz w:val="21"/>
                <w:szCs w:val="21"/>
              </w:rPr>
            </w:pPr>
          </w:p>
        </w:tc>
        <w:tc>
          <w:tcPr>
            <w:tcW w:w="108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自学章节内容</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自学时数</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作业题号</w:t>
            </w:r>
          </w:p>
        </w:tc>
        <w:tc>
          <w:tcPr>
            <w:tcW w:w="5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时数</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交纳期限</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测验内容</w:t>
            </w:r>
          </w:p>
        </w:tc>
        <w:tc>
          <w:tcPr>
            <w:tcW w:w="5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时数</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交纳期限</w:t>
            </w:r>
          </w:p>
        </w:tc>
        <w:tc>
          <w:tcPr>
            <w:tcW w:w="23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实验、课程设计等环节的时间安排和预期准备工作要求</w:t>
            </w:r>
          </w:p>
        </w:tc>
      </w:tr>
      <w:tr w:rsidR="00B40FEC" w:rsidRPr="00AE4EDF" w:rsidTr="00B40FEC">
        <w:trPr>
          <w:trHeight w:val="469"/>
        </w:trPr>
        <w:tc>
          <w:tcPr>
            <w:tcW w:w="468" w:type="dxa"/>
            <w:tcBorders>
              <w:top w:val="single" w:sz="4" w:space="0" w:color="000000"/>
              <w:left w:val="single" w:sz="4" w:space="0" w:color="000000"/>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1</w:t>
            </w:r>
          </w:p>
        </w:tc>
        <w:tc>
          <w:tcPr>
            <w:tcW w:w="108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 xml:space="preserve">第一章 </w:t>
            </w:r>
            <w:r w:rsidRPr="00AE4EDF">
              <w:rPr>
                <w:rFonts w:ascii="宋体" w:eastAsia="宋体" w:hAnsi="宋体" w:cs="Times New Roman" w:hint="eastAsia"/>
                <w:sz w:val="21"/>
                <w:szCs w:val="21"/>
              </w:rPr>
              <w:lastRenderedPageBreak/>
              <w:t>劳动法概述第二章劳动法的产生于发展第三章 劳动法的基本原则第四章劳动者的权利与义务</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lastRenderedPageBreak/>
              <w:t>20</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1-14</w:t>
            </w:r>
          </w:p>
        </w:tc>
        <w:tc>
          <w:tcPr>
            <w:tcW w:w="54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第二</w:t>
            </w:r>
            <w:r w:rsidRPr="00AE4EDF">
              <w:rPr>
                <w:rFonts w:ascii="宋体" w:eastAsia="宋体" w:hAnsi="宋体" w:cs="Times New Roman" w:hint="eastAsia"/>
                <w:sz w:val="21"/>
                <w:szCs w:val="21"/>
              </w:rPr>
              <w:lastRenderedPageBreak/>
              <w:t>周自学结束之前</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lastRenderedPageBreak/>
              <w:t>劳动</w:t>
            </w:r>
            <w:r w:rsidRPr="00AE4EDF">
              <w:rPr>
                <w:rFonts w:ascii="宋体" w:eastAsia="宋体" w:hAnsi="宋体" w:cs="Times New Roman" w:hint="eastAsia"/>
                <w:sz w:val="21"/>
                <w:szCs w:val="21"/>
              </w:rPr>
              <w:lastRenderedPageBreak/>
              <w:t>法基础知识</w:t>
            </w:r>
          </w:p>
        </w:tc>
        <w:tc>
          <w:tcPr>
            <w:tcW w:w="5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lastRenderedPageBreak/>
              <w:t>4</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第二</w:t>
            </w:r>
            <w:r w:rsidRPr="00AE4EDF">
              <w:rPr>
                <w:rFonts w:ascii="宋体" w:eastAsia="宋体" w:hAnsi="宋体" w:cs="Times New Roman" w:hint="eastAsia"/>
                <w:sz w:val="21"/>
                <w:szCs w:val="21"/>
              </w:rPr>
              <w:lastRenderedPageBreak/>
              <w:t>周自学结束之前</w:t>
            </w:r>
          </w:p>
        </w:tc>
        <w:tc>
          <w:tcPr>
            <w:tcW w:w="23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p>
        </w:tc>
      </w:tr>
      <w:tr w:rsidR="00B40FEC" w:rsidRPr="00AE4EDF" w:rsidTr="00B40FEC">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lastRenderedPageBreak/>
              <w:t>2</w:t>
            </w:r>
          </w:p>
        </w:tc>
        <w:tc>
          <w:tcPr>
            <w:tcW w:w="108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第五章劳动法中的法律关系第六章就业促进制度第七章劳动合同第八章集体合同</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20</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15-25</w:t>
            </w:r>
          </w:p>
        </w:tc>
        <w:tc>
          <w:tcPr>
            <w:tcW w:w="54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第三章自学结束之前</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劳动合同制度</w:t>
            </w:r>
          </w:p>
        </w:tc>
        <w:tc>
          <w:tcPr>
            <w:tcW w:w="5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第三章自学结束之前</w:t>
            </w:r>
          </w:p>
        </w:tc>
        <w:tc>
          <w:tcPr>
            <w:tcW w:w="23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p>
        </w:tc>
      </w:tr>
      <w:tr w:rsidR="00B40FEC" w:rsidRPr="00AE4EDF" w:rsidTr="00B40FEC">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3</w:t>
            </w:r>
          </w:p>
        </w:tc>
        <w:tc>
          <w:tcPr>
            <w:tcW w:w="108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第九章工作时间与休息时间基准制度、第十章工资基准制度第十一章劳动安全卫生基准制度第十二章劳动争议处理制度第十三章劳动保障监察制度第十四</w:t>
            </w:r>
            <w:r w:rsidRPr="00AE4EDF">
              <w:rPr>
                <w:rFonts w:ascii="宋体" w:eastAsia="宋体" w:hAnsi="宋体" w:cs="Times New Roman" w:hint="eastAsia"/>
                <w:sz w:val="21"/>
                <w:szCs w:val="21"/>
              </w:rPr>
              <w:lastRenderedPageBreak/>
              <w:t>章违反劳动法的法律责任</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lastRenderedPageBreak/>
              <w:t>11</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26-37</w:t>
            </w:r>
          </w:p>
        </w:tc>
        <w:tc>
          <w:tcPr>
            <w:tcW w:w="54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该课程结束之前</w:t>
            </w:r>
          </w:p>
        </w:tc>
        <w:tc>
          <w:tcPr>
            <w:tcW w:w="720" w:type="dxa"/>
            <w:tcBorders>
              <w:top w:val="single" w:sz="4" w:space="0" w:color="000000"/>
              <w:left w:val="nil"/>
              <w:bottom w:val="single" w:sz="4" w:space="0" w:color="000000"/>
              <w:right w:val="single" w:sz="4" w:space="0" w:color="000000"/>
            </w:tcBorders>
            <w:vAlign w:val="center"/>
          </w:tcPr>
          <w:p w:rsidR="00B40FEC" w:rsidRPr="00AE4EDF" w:rsidRDefault="00B40FEC" w:rsidP="00B40FEC">
            <w:pPr>
              <w:adjustRightInd/>
              <w:snapToGrid/>
              <w:spacing w:after="0" w:line="380" w:lineRule="atLeast"/>
              <w:jc w:val="both"/>
              <w:rPr>
                <w:rFonts w:ascii="宋体" w:eastAsia="宋体" w:hAnsi="宋体" w:cs="Times New Roman"/>
                <w:sz w:val="21"/>
                <w:szCs w:val="21"/>
              </w:rPr>
            </w:pPr>
            <w:r w:rsidRPr="00AE4EDF">
              <w:rPr>
                <w:rFonts w:ascii="宋体" w:eastAsia="宋体" w:hAnsi="宋体" w:cs="Times New Roman" w:hint="eastAsia"/>
                <w:sz w:val="21"/>
                <w:szCs w:val="21"/>
              </w:rPr>
              <w:t>时间、工资劳动争议处理等</w:t>
            </w:r>
          </w:p>
        </w:tc>
        <w:tc>
          <w:tcPr>
            <w:tcW w:w="5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B40FEC">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r w:rsidRPr="00AE4EDF">
              <w:rPr>
                <w:rFonts w:ascii="宋体" w:eastAsia="宋体" w:hAnsi="宋体" w:cs="Times New Roman" w:hint="eastAsia"/>
                <w:sz w:val="21"/>
                <w:szCs w:val="21"/>
              </w:rPr>
              <w:t>该课程结束之前</w:t>
            </w:r>
          </w:p>
        </w:tc>
        <w:tc>
          <w:tcPr>
            <w:tcW w:w="2340" w:type="dxa"/>
            <w:tcBorders>
              <w:top w:val="single" w:sz="4" w:space="0" w:color="000000"/>
              <w:left w:val="nil"/>
              <w:bottom w:val="single" w:sz="4" w:space="0" w:color="000000"/>
              <w:right w:val="single" w:sz="4" w:space="0" w:color="000000"/>
            </w:tcBorders>
            <w:vAlign w:val="center"/>
          </w:tcPr>
          <w:p w:rsidR="00B40FEC" w:rsidRPr="00B40FEC" w:rsidRDefault="00B40FEC" w:rsidP="00B40FEC">
            <w:pPr>
              <w:adjustRightInd/>
              <w:snapToGrid/>
              <w:spacing w:after="0" w:line="380" w:lineRule="atLeast"/>
              <w:jc w:val="center"/>
              <w:rPr>
                <w:rFonts w:ascii="宋体" w:eastAsia="宋体" w:hAnsi="宋体" w:cs="Times New Roman"/>
                <w:sz w:val="21"/>
                <w:szCs w:val="21"/>
              </w:rPr>
            </w:pPr>
          </w:p>
        </w:tc>
      </w:tr>
    </w:tbl>
    <w:p w:rsidR="00B40FEC" w:rsidRPr="00AE4EDF" w:rsidRDefault="00B40FEC" w:rsidP="00B40FEC">
      <w:pPr>
        <w:widowControl w:val="0"/>
        <w:tabs>
          <w:tab w:val="left" w:pos="4920"/>
        </w:tabs>
        <w:spacing w:after="0"/>
        <w:rPr>
          <w:rFonts w:ascii="宋体" w:eastAsia="宋体" w:hAnsi="宋体" w:cs="Times New Roman"/>
          <w:sz w:val="21"/>
          <w:szCs w:val="21"/>
        </w:rPr>
      </w:pPr>
      <w:r w:rsidRPr="00AE4EDF">
        <w:rPr>
          <w:rFonts w:ascii="宋体" w:eastAsia="宋体" w:hAnsi="宋体" w:cs="Times New Roman" w:hint="eastAsia"/>
          <w:sz w:val="21"/>
          <w:szCs w:val="21"/>
        </w:rPr>
        <w:lastRenderedPageBreak/>
        <w:t xml:space="preserve">                        </w:t>
      </w:r>
    </w:p>
    <w:p w:rsidR="00D146DB" w:rsidRDefault="00D146DB" w:rsidP="00B40FEC">
      <w:pPr>
        <w:widowControl w:val="0"/>
        <w:tabs>
          <w:tab w:val="left" w:pos="4920"/>
        </w:tabs>
        <w:spacing w:after="0"/>
        <w:rPr>
          <w:rFonts w:ascii="Times New Roman" w:eastAsia="宋体" w:hAnsi="Times New Roman" w:cs="Times New Roman"/>
          <w:b/>
          <w:kern w:val="2"/>
          <w:sz w:val="21"/>
          <w:szCs w:val="21"/>
        </w:rPr>
      </w:pPr>
    </w:p>
    <w:p w:rsidR="00B40FEC" w:rsidRPr="00B40FEC" w:rsidRDefault="00B40FEC" w:rsidP="00B40FEC">
      <w:pPr>
        <w:widowControl w:val="0"/>
        <w:tabs>
          <w:tab w:val="left" w:pos="4920"/>
        </w:tabs>
        <w:spacing w:after="0"/>
        <w:rPr>
          <w:rFonts w:ascii="Times New Roman" w:eastAsia="宋体" w:hAnsi="Times New Roman" w:cs="Times New Roman"/>
          <w:b/>
          <w:kern w:val="2"/>
          <w:sz w:val="21"/>
          <w:szCs w:val="21"/>
        </w:rPr>
      </w:pPr>
      <w:r w:rsidRPr="00B40FEC">
        <w:rPr>
          <w:rFonts w:ascii="Times New Roman" w:eastAsia="宋体" w:hAnsi="Times New Roman" w:cs="Times New Roman" w:hint="eastAsia"/>
          <w:b/>
          <w:kern w:val="2"/>
          <w:sz w:val="21"/>
          <w:szCs w:val="21"/>
        </w:rPr>
        <w:t>第一章</w:t>
      </w:r>
      <w:r w:rsidRPr="00B40FEC">
        <w:rPr>
          <w:rFonts w:ascii="Times New Roman" w:eastAsia="宋体" w:hAnsi="Times New Roman" w:cs="Times New Roman" w:hint="eastAsia"/>
          <w:b/>
          <w:kern w:val="2"/>
          <w:sz w:val="21"/>
          <w:szCs w:val="21"/>
        </w:rPr>
        <w:t xml:space="preserve">  </w:t>
      </w:r>
      <w:r w:rsidRPr="00B40FEC">
        <w:rPr>
          <w:rFonts w:ascii="Times New Roman" w:eastAsia="宋体" w:hAnsi="Times New Roman" w:cs="Times New Roman" w:hint="eastAsia"/>
          <w:b/>
          <w:kern w:val="2"/>
          <w:sz w:val="21"/>
          <w:szCs w:val="21"/>
        </w:rPr>
        <w:t>劳动法概述</w:t>
      </w:r>
      <w:r w:rsidRPr="00B40FEC">
        <w:rPr>
          <w:rFonts w:ascii="Times New Roman" w:eastAsia="宋体" w:hAnsi="Times New Roman" w:cs="Times New Roman"/>
          <w:b/>
          <w:kern w:val="2"/>
          <w:sz w:val="21"/>
          <w:szCs w:val="21"/>
        </w:rPr>
        <w:tab/>
      </w:r>
    </w:p>
    <w:p w:rsidR="00B40FEC" w:rsidRDefault="00B40FEC" w:rsidP="00B40FE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1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劳动法的概念及其调整对象、</w:t>
      </w:r>
    </w:p>
    <w:p w:rsidR="00B40FEC" w:rsidRP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2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劳动法的理论基础</w:t>
      </w:r>
    </w:p>
    <w:p w:rsidR="00B40FEC" w:rsidRP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3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劳动法的地位与作用</w:t>
      </w:r>
    </w:p>
    <w:p w:rsid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4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劳动法的渊源及其体系架构</w:t>
      </w:r>
    </w:p>
    <w:p w:rsidR="00B40FEC" w:rsidRDefault="00B40FEC" w:rsidP="00B40FEC">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（2）</w:t>
      </w:r>
      <w:r>
        <w:rPr>
          <w:rFonts w:asciiTheme="minorEastAsia" w:eastAsiaTheme="minorEastAsia" w:hAnsiTheme="minorEastAsia" w:hint="eastAsia"/>
          <w:sz w:val="21"/>
          <w:szCs w:val="21"/>
        </w:rPr>
        <w:t>本章重点及难点</w:t>
      </w:r>
    </w:p>
    <w:p w:rsidR="00B40FEC" w:rsidRPr="00B40FEC" w:rsidRDefault="00B40FEC" w:rsidP="00B40FEC">
      <w:pPr>
        <w:spacing w:after="0"/>
        <w:ind w:firstLineChars="200" w:firstLine="420"/>
        <w:rPr>
          <w:rFonts w:ascii="宋体" w:eastAsia="宋体" w:hAnsi="宋体" w:cs="Times New Roman"/>
          <w:sz w:val="21"/>
          <w:szCs w:val="21"/>
        </w:rPr>
      </w:pPr>
      <w:r w:rsidRPr="00B40FEC">
        <w:rPr>
          <w:rFonts w:ascii="宋体" w:eastAsia="宋体" w:hAnsi="宋体" w:cs="Times New Roman" w:hint="eastAsia"/>
          <w:kern w:val="2"/>
          <w:sz w:val="21"/>
          <w:szCs w:val="21"/>
        </w:rPr>
        <w:t>本章为劳动法总论部分。主要围绕劳动法的概念及其调整对象、劳动法的基础理论、劳动法的地位与作用、劳动法渊源及其体系架构展开。本章的重点是劳动法的概念及其调整对象。难点是劳动关系的理解和实践运用以及对劳动法是一个独立的法律部门的认识。</w:t>
      </w:r>
    </w:p>
    <w:p w:rsidR="00B40FEC" w:rsidRPr="007477E8" w:rsidRDefault="00B40FEC" w:rsidP="00B40FEC">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p>
    <w:p w:rsidR="00B40FEC" w:rsidRPr="00B40FEC" w:rsidRDefault="00B40FEC" w:rsidP="00B40FEC">
      <w:pPr>
        <w:widowControl w:val="0"/>
        <w:spacing w:after="0"/>
        <w:rPr>
          <w:rFonts w:ascii="宋体" w:eastAsia="宋体" w:hAnsi="宋体" w:cs="Times New Roman"/>
          <w:b/>
          <w:kern w:val="2"/>
          <w:sz w:val="21"/>
          <w:szCs w:val="21"/>
        </w:rPr>
      </w:pPr>
      <w:r w:rsidRPr="00B40FEC">
        <w:rPr>
          <w:rFonts w:ascii="宋体" w:eastAsia="宋体" w:hAnsi="宋体" w:cs="Times New Roman" w:hint="eastAsia"/>
          <w:b/>
          <w:kern w:val="2"/>
          <w:sz w:val="21"/>
          <w:szCs w:val="21"/>
        </w:rPr>
        <w:t>第二章  劳动法的产生与发展</w:t>
      </w:r>
    </w:p>
    <w:p w:rsidR="00B40FEC" w:rsidRDefault="00B40FEC" w:rsidP="00B40FE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0FEC">
      <w:pPr>
        <w:spacing w:after="0"/>
        <w:ind w:firstLineChars="200" w:firstLine="420"/>
        <w:rPr>
          <w:rFonts w:asciiTheme="minorEastAsia" w:eastAsiaTheme="minorEastAsia" w:hAnsiTheme="minorEastAsia"/>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1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劳动法的起源</w:t>
      </w:r>
    </w:p>
    <w:p w:rsidR="00B40FEC" w:rsidRP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2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外国劳动立法概况</w:t>
      </w:r>
    </w:p>
    <w:p w:rsidR="00B40FEC" w:rsidRP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3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中国劳动立法概况</w:t>
      </w:r>
    </w:p>
    <w:p w:rsidR="00B40FEC" w:rsidRDefault="009C7266" w:rsidP="00B40FEC">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4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国家劳动立法概况</w:t>
      </w:r>
    </w:p>
    <w:p w:rsidR="00B40FEC" w:rsidRDefault="00B40FEC" w:rsidP="00B40FE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B40FEC" w:rsidRPr="00B40FEC" w:rsidRDefault="00B40FEC" w:rsidP="00B40FEC">
      <w:pPr>
        <w:widowControl w:val="0"/>
        <w:spacing w:after="0"/>
        <w:ind w:firstLineChars="200" w:firstLine="420"/>
        <w:rPr>
          <w:rFonts w:ascii="宋体" w:eastAsia="宋体" w:hAnsi="宋体" w:cs="Times New Roman"/>
          <w:kern w:val="2"/>
          <w:sz w:val="21"/>
          <w:szCs w:val="21"/>
        </w:rPr>
      </w:pPr>
      <w:r w:rsidRPr="00B40FEC">
        <w:rPr>
          <w:rFonts w:ascii="宋体" w:eastAsia="宋体" w:hAnsi="宋体" w:cs="Times New Roman" w:hint="eastAsia"/>
          <w:kern w:val="2"/>
          <w:sz w:val="21"/>
          <w:szCs w:val="21"/>
        </w:rPr>
        <w:t>本章内容主要是劳动法的简史。重点是工厂立法、外国20世纪后劳动立法、新中国改革开放以来的劳动立法、国际劳工组织及国际劳工公约。难点是现代意义上的劳动法的起源、20世纪末以来当代资本主义国家劳动法的特点。</w:t>
      </w:r>
    </w:p>
    <w:p w:rsidR="00B40FEC" w:rsidRDefault="00B40FEC" w:rsidP="00B40FEC">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B40FEC" w:rsidRDefault="00B40FEC" w:rsidP="00B40FEC">
      <w:pPr>
        <w:widowControl w:val="0"/>
        <w:spacing w:after="0"/>
        <w:rPr>
          <w:rFonts w:ascii="宋体" w:eastAsia="宋体" w:hAnsi="宋体" w:cs="Times New Roman"/>
          <w:b/>
          <w:kern w:val="2"/>
          <w:sz w:val="21"/>
          <w:szCs w:val="21"/>
        </w:rPr>
      </w:pPr>
      <w:r w:rsidRPr="00B40FEC">
        <w:rPr>
          <w:rFonts w:ascii="宋体" w:eastAsia="宋体" w:hAnsi="宋体" w:cs="Times New Roman" w:hint="eastAsia"/>
          <w:b/>
          <w:kern w:val="2"/>
          <w:sz w:val="21"/>
          <w:szCs w:val="21"/>
        </w:rPr>
        <w:t xml:space="preserve"> 第三章  劳动法的基本原则</w:t>
      </w:r>
    </w:p>
    <w:p w:rsidR="00B40FEC" w:rsidRPr="00B40FEC" w:rsidRDefault="00B40FEC" w:rsidP="00B40FEC">
      <w:pPr>
        <w:spacing w:after="0"/>
        <w:rPr>
          <w:rFonts w:ascii="宋体" w:eastAsia="宋体" w:hAnsi="宋体" w:cs="Times New Roman"/>
          <w:sz w:val="21"/>
          <w:szCs w:val="21"/>
        </w:rPr>
      </w:pPr>
      <w:r w:rsidRPr="00B40FEC">
        <w:rPr>
          <w:rFonts w:ascii="宋体" w:eastAsia="宋体" w:hAnsi="宋体" w:cs="Times New Roman" w:hint="eastAsia"/>
          <w:kern w:val="2"/>
          <w:sz w:val="21"/>
          <w:szCs w:val="21"/>
        </w:rPr>
        <w:t>【</w:t>
      </w:r>
      <w:r w:rsidRPr="00B40FEC">
        <w:rPr>
          <w:rFonts w:ascii="宋体" w:eastAsia="宋体" w:hAnsi="宋体" w:cs="Times New Roman" w:hint="eastAsia"/>
          <w:sz w:val="21"/>
          <w:szCs w:val="21"/>
        </w:rPr>
        <w:t>本章自学要求及自学要点</w:t>
      </w:r>
      <w:r w:rsidRPr="00B40FEC">
        <w:rPr>
          <w:rFonts w:ascii="宋体" w:eastAsia="宋体" w:hAnsi="宋体" w:cs="Times New Roman" w:hint="eastAsia"/>
          <w:kern w:val="2"/>
          <w:sz w:val="21"/>
          <w:szCs w:val="21"/>
        </w:rPr>
        <w:t>】</w:t>
      </w:r>
    </w:p>
    <w:p w:rsidR="00B40FEC" w:rsidRDefault="00B40FEC" w:rsidP="00B40FE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1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劳动法基本原则的概念</w:t>
      </w:r>
    </w:p>
    <w:p w:rsidR="00B40FEC"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0FEC" w:rsidRPr="007477E8">
        <w:rPr>
          <w:rFonts w:asciiTheme="minorEastAsia" w:eastAsiaTheme="minorEastAsia" w:hAnsiTheme="minorEastAsia"/>
          <w:sz w:val="21"/>
          <w:szCs w:val="21"/>
        </w:rPr>
        <w:instrText xml:space="preserve"> </w:instrText>
      </w:r>
      <w:r w:rsidR="00B40FEC" w:rsidRPr="007477E8">
        <w:rPr>
          <w:rFonts w:asciiTheme="minorEastAsia" w:eastAsiaTheme="minorEastAsia" w:hAnsiTheme="minorEastAsia" w:hint="eastAsia"/>
          <w:sz w:val="21"/>
          <w:szCs w:val="21"/>
        </w:rPr>
        <w:instrText>= 2 \* GB3</w:instrText>
      </w:r>
      <w:r w:rsidR="00B40FEC"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0FEC"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劳动法基本原则的内容</w:t>
      </w:r>
    </w:p>
    <w:p w:rsidR="00B40FEC" w:rsidRDefault="00B40FEC" w:rsidP="00B40FEC">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B40FEC" w:rsidRDefault="00293017" w:rsidP="00293017">
      <w:pPr>
        <w:widowControl w:val="0"/>
        <w:spacing w:after="0"/>
        <w:ind w:firstLineChars="200" w:firstLine="420"/>
        <w:rPr>
          <w:rFonts w:ascii="宋体" w:eastAsia="宋体" w:hAnsi="宋体" w:cs="Times New Roman"/>
          <w:kern w:val="2"/>
          <w:sz w:val="21"/>
          <w:szCs w:val="21"/>
        </w:rPr>
      </w:pPr>
      <w:r w:rsidRPr="00B40FEC">
        <w:rPr>
          <w:rFonts w:ascii="宋体" w:eastAsia="宋体" w:hAnsi="宋体" w:cs="Times New Roman" w:hint="eastAsia"/>
          <w:kern w:val="2"/>
          <w:sz w:val="21"/>
          <w:szCs w:val="21"/>
        </w:rPr>
        <w:t>本章主要内容是劳动法的基本原则，重点是劳动法基本原则的内容，难点是劳动法基本原则的不同观点。</w:t>
      </w:r>
    </w:p>
    <w:p w:rsidR="00293017" w:rsidRPr="007477E8" w:rsidRDefault="00293017" w:rsidP="00293017">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293017"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293017" w:rsidRDefault="00B40FEC" w:rsidP="00B40FEC">
      <w:pPr>
        <w:widowControl w:val="0"/>
        <w:spacing w:after="0"/>
        <w:rPr>
          <w:rFonts w:ascii="宋体" w:eastAsia="宋体" w:hAnsi="宋体" w:cs="Times New Roman"/>
          <w:b/>
          <w:kern w:val="2"/>
          <w:sz w:val="21"/>
          <w:szCs w:val="21"/>
        </w:rPr>
      </w:pPr>
      <w:r w:rsidRPr="00293017">
        <w:rPr>
          <w:rFonts w:ascii="宋体" w:eastAsia="宋体" w:hAnsi="宋体" w:cs="Times New Roman" w:hint="eastAsia"/>
          <w:b/>
          <w:kern w:val="2"/>
          <w:sz w:val="21"/>
          <w:szCs w:val="21"/>
        </w:rPr>
        <w:t>第四章  劳动者的权利与义务</w:t>
      </w:r>
    </w:p>
    <w:p w:rsidR="00293017" w:rsidRDefault="00293017" w:rsidP="00293017">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293017" w:rsidRPr="007477E8">
        <w:rPr>
          <w:rFonts w:asciiTheme="minorEastAsia" w:eastAsiaTheme="minorEastAsia" w:hAnsiTheme="minorEastAsia"/>
          <w:sz w:val="21"/>
          <w:szCs w:val="21"/>
        </w:rPr>
        <w:instrText xml:space="preserve"> </w:instrText>
      </w:r>
      <w:r w:rsidR="00293017" w:rsidRPr="007477E8">
        <w:rPr>
          <w:rFonts w:asciiTheme="minorEastAsia" w:eastAsiaTheme="minorEastAsia" w:hAnsiTheme="minorEastAsia" w:hint="eastAsia"/>
          <w:sz w:val="21"/>
          <w:szCs w:val="21"/>
        </w:rPr>
        <w:instrText>= 1 \* GB3</w:instrText>
      </w:r>
      <w:r w:rsidR="0029301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93017"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劳动权</w:t>
      </w:r>
    </w:p>
    <w:p w:rsidR="00B40FEC" w:rsidRPr="00B40FEC"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293017" w:rsidRPr="007477E8">
        <w:rPr>
          <w:rFonts w:asciiTheme="minorEastAsia" w:eastAsiaTheme="minorEastAsia" w:hAnsiTheme="minorEastAsia"/>
          <w:sz w:val="21"/>
          <w:szCs w:val="21"/>
        </w:rPr>
        <w:instrText xml:space="preserve"> </w:instrText>
      </w:r>
      <w:r w:rsidR="00293017" w:rsidRPr="007477E8">
        <w:rPr>
          <w:rFonts w:asciiTheme="minorEastAsia" w:eastAsiaTheme="minorEastAsia" w:hAnsiTheme="minorEastAsia" w:hint="eastAsia"/>
          <w:sz w:val="21"/>
          <w:szCs w:val="21"/>
        </w:rPr>
        <w:instrText>= 2 \* GB3</w:instrText>
      </w:r>
      <w:r w:rsidR="0029301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93017"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劳动者的权利与义务</w:t>
      </w:r>
    </w:p>
    <w:p w:rsidR="00293017" w:rsidRDefault="00293017" w:rsidP="00293017">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293017" w:rsidRPr="00B40FEC" w:rsidRDefault="00293017" w:rsidP="00293017">
      <w:pPr>
        <w:spacing w:after="0"/>
        <w:ind w:firstLineChars="200" w:firstLine="420"/>
        <w:rPr>
          <w:rFonts w:ascii="宋体" w:eastAsia="宋体" w:hAnsi="宋体" w:cs="Times New Roman"/>
          <w:sz w:val="21"/>
          <w:szCs w:val="21"/>
        </w:rPr>
      </w:pPr>
      <w:r w:rsidRPr="00B40FEC">
        <w:rPr>
          <w:rFonts w:ascii="宋体" w:eastAsia="宋体" w:hAnsi="宋体" w:cs="Times New Roman" w:hint="eastAsia"/>
          <w:kern w:val="2"/>
          <w:sz w:val="21"/>
          <w:szCs w:val="21"/>
        </w:rPr>
        <w:t>本章主要介绍劳动者的权利与义务的概念、特征及其具体内容。</w:t>
      </w:r>
    </w:p>
    <w:p w:rsidR="00293017" w:rsidRPr="007477E8" w:rsidRDefault="00293017" w:rsidP="00293017">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293017">
      <w:pPr>
        <w:widowControl w:val="0"/>
        <w:spacing w:after="0"/>
        <w:rPr>
          <w:rFonts w:ascii="宋体" w:eastAsia="宋体" w:hAnsi="宋体" w:cs="Times New Roman"/>
          <w:kern w:val="2"/>
          <w:sz w:val="21"/>
          <w:szCs w:val="21"/>
        </w:rPr>
      </w:pPr>
    </w:p>
    <w:p w:rsidR="00B40FEC" w:rsidRPr="00293017" w:rsidRDefault="00B40FEC" w:rsidP="00B40FEC">
      <w:pPr>
        <w:widowControl w:val="0"/>
        <w:spacing w:after="0"/>
        <w:rPr>
          <w:rFonts w:ascii="宋体" w:eastAsia="宋体" w:hAnsi="宋体" w:cs="Times New Roman"/>
          <w:b/>
          <w:kern w:val="2"/>
          <w:sz w:val="21"/>
          <w:szCs w:val="21"/>
        </w:rPr>
      </w:pPr>
      <w:r w:rsidRPr="00293017">
        <w:rPr>
          <w:rFonts w:ascii="宋体" w:eastAsia="宋体" w:hAnsi="宋体" w:cs="Times New Roman" w:hint="eastAsia"/>
          <w:b/>
          <w:kern w:val="2"/>
          <w:sz w:val="21"/>
          <w:szCs w:val="21"/>
        </w:rPr>
        <w:t>第五章   劳动法中的法律关系</w:t>
      </w:r>
    </w:p>
    <w:p w:rsidR="00293017" w:rsidRDefault="00293017" w:rsidP="00293017">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293017" w:rsidRPr="007477E8">
        <w:rPr>
          <w:rFonts w:asciiTheme="minorEastAsia" w:eastAsiaTheme="minorEastAsia" w:hAnsiTheme="minorEastAsia"/>
          <w:sz w:val="21"/>
          <w:szCs w:val="21"/>
        </w:rPr>
        <w:instrText xml:space="preserve"> </w:instrText>
      </w:r>
      <w:r w:rsidR="00293017" w:rsidRPr="007477E8">
        <w:rPr>
          <w:rFonts w:asciiTheme="minorEastAsia" w:eastAsiaTheme="minorEastAsia" w:hAnsiTheme="minorEastAsia" w:hint="eastAsia"/>
          <w:sz w:val="21"/>
          <w:szCs w:val="21"/>
        </w:rPr>
        <w:instrText>= 1 \* GB3</w:instrText>
      </w:r>
      <w:r w:rsidR="0029301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93017"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劳动法律关系</w:t>
      </w:r>
    </w:p>
    <w:p w:rsidR="00B40FEC" w:rsidRPr="00B40FEC"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lastRenderedPageBreak/>
        <w:fldChar w:fldCharType="begin"/>
      </w:r>
      <w:r w:rsidR="00293017" w:rsidRPr="007477E8">
        <w:rPr>
          <w:rFonts w:asciiTheme="minorEastAsia" w:eastAsiaTheme="minorEastAsia" w:hAnsiTheme="minorEastAsia"/>
          <w:sz w:val="21"/>
          <w:szCs w:val="21"/>
        </w:rPr>
        <w:instrText xml:space="preserve"> </w:instrText>
      </w:r>
      <w:r w:rsidR="00293017" w:rsidRPr="007477E8">
        <w:rPr>
          <w:rFonts w:asciiTheme="minorEastAsia" w:eastAsiaTheme="minorEastAsia" w:hAnsiTheme="minorEastAsia" w:hint="eastAsia"/>
          <w:sz w:val="21"/>
          <w:szCs w:val="21"/>
        </w:rPr>
        <w:instrText>= 2 \* GB3</w:instrText>
      </w:r>
      <w:r w:rsidR="0029301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93017"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劳动行政法律关系</w:t>
      </w:r>
    </w:p>
    <w:p w:rsidR="00293017" w:rsidRDefault="009C7266" w:rsidP="00293017">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293017" w:rsidRPr="007477E8">
        <w:rPr>
          <w:rFonts w:asciiTheme="minorEastAsia" w:eastAsiaTheme="minorEastAsia" w:hAnsiTheme="minorEastAsia"/>
          <w:sz w:val="21"/>
          <w:szCs w:val="21"/>
        </w:rPr>
        <w:instrText xml:space="preserve"> </w:instrText>
      </w:r>
      <w:r w:rsidR="00293017" w:rsidRPr="007477E8">
        <w:rPr>
          <w:rFonts w:asciiTheme="minorEastAsia" w:eastAsiaTheme="minorEastAsia" w:hAnsiTheme="minorEastAsia" w:hint="eastAsia"/>
          <w:sz w:val="21"/>
          <w:szCs w:val="21"/>
        </w:rPr>
        <w:instrText>=  3 \* GB3</w:instrText>
      </w:r>
      <w:r w:rsidR="00293017"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293017"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劳动服务法律关系</w:t>
      </w:r>
    </w:p>
    <w:p w:rsidR="00293017" w:rsidRPr="00293017" w:rsidRDefault="00293017" w:rsidP="00293017">
      <w:pPr>
        <w:widowControl w:val="0"/>
        <w:spacing w:after="0"/>
        <w:rPr>
          <w:rFonts w:ascii="宋体" w:eastAsia="宋体" w:hAnsi="宋体" w:cs="Times New Roman"/>
          <w:kern w:val="2"/>
          <w:sz w:val="21"/>
          <w:szCs w:val="21"/>
        </w:rPr>
      </w:pPr>
      <w:r>
        <w:rPr>
          <w:rFonts w:asciiTheme="minorEastAsia" w:eastAsiaTheme="minorEastAsia" w:hAnsiTheme="minorEastAsia" w:hint="eastAsia"/>
          <w:sz w:val="21"/>
          <w:szCs w:val="21"/>
        </w:rPr>
        <w:t>（2）本章重点及难点</w:t>
      </w:r>
    </w:p>
    <w:p w:rsidR="00B40FEC" w:rsidRDefault="004C10C6" w:rsidP="004C10C6">
      <w:pPr>
        <w:widowControl w:val="0"/>
        <w:spacing w:after="0"/>
        <w:ind w:firstLineChars="200" w:firstLine="420"/>
        <w:rPr>
          <w:rFonts w:ascii="宋体" w:eastAsia="宋体" w:hAnsi="宋体" w:cs="Times New Roman"/>
          <w:kern w:val="2"/>
          <w:sz w:val="21"/>
          <w:szCs w:val="21"/>
        </w:rPr>
      </w:pPr>
      <w:r w:rsidRPr="00B40FEC">
        <w:rPr>
          <w:rFonts w:ascii="宋体" w:eastAsia="宋体" w:hAnsi="宋体" w:cs="Times New Roman" w:hint="eastAsia"/>
          <w:kern w:val="2"/>
          <w:sz w:val="21"/>
          <w:szCs w:val="21"/>
        </w:rPr>
        <w:t>本章主要介绍了劳动法中各个法律关系的概念、特征、构成要素及相互之间的联系与区别，其中重点介绍了劳动法律关系的概念及相关知识。</w:t>
      </w:r>
    </w:p>
    <w:p w:rsidR="004C10C6" w:rsidRPr="007477E8" w:rsidRDefault="004C10C6" w:rsidP="004C10C6">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4C10C6" w:rsidRPr="00B40FEC" w:rsidRDefault="004C10C6" w:rsidP="004C10C6">
      <w:pPr>
        <w:widowControl w:val="0"/>
        <w:spacing w:after="0"/>
        <w:ind w:firstLineChars="200" w:firstLine="420"/>
        <w:rPr>
          <w:rFonts w:ascii="宋体" w:eastAsia="宋体" w:hAnsi="宋体" w:cs="Times New Roman"/>
          <w:kern w:val="2"/>
          <w:sz w:val="21"/>
          <w:szCs w:val="21"/>
        </w:rPr>
      </w:pPr>
    </w:p>
    <w:p w:rsidR="00B40FEC" w:rsidRPr="004C10C6" w:rsidRDefault="00B40FEC" w:rsidP="00B40FEC">
      <w:pPr>
        <w:widowControl w:val="0"/>
        <w:spacing w:after="0"/>
        <w:rPr>
          <w:rFonts w:ascii="宋体" w:eastAsia="宋体" w:hAnsi="宋体" w:cs="Times New Roman"/>
          <w:b/>
          <w:kern w:val="2"/>
          <w:sz w:val="21"/>
          <w:szCs w:val="21"/>
        </w:rPr>
      </w:pPr>
      <w:r w:rsidRPr="004C10C6">
        <w:rPr>
          <w:rFonts w:ascii="宋体" w:eastAsia="宋体" w:hAnsi="宋体" w:cs="Times New Roman" w:hint="eastAsia"/>
          <w:b/>
          <w:kern w:val="2"/>
          <w:sz w:val="21"/>
          <w:szCs w:val="21"/>
        </w:rPr>
        <w:t>第六章   就业促进制度</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1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就业与就业促进</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2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就业促进主体</w:t>
      </w:r>
    </w:p>
    <w:p w:rsid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3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政府就业促进的主要措施</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4C10C6" w:rsidRDefault="004C10C6" w:rsidP="004C10C6">
      <w:pPr>
        <w:widowControl w:val="0"/>
        <w:spacing w:after="0"/>
        <w:ind w:firstLineChars="200" w:firstLine="420"/>
        <w:rPr>
          <w:rFonts w:ascii="宋体" w:eastAsia="宋体" w:hAnsi="宋体" w:cs="Times New Roman"/>
          <w:kern w:val="2"/>
          <w:sz w:val="21"/>
          <w:szCs w:val="21"/>
        </w:rPr>
      </w:pPr>
      <w:r w:rsidRPr="004C10C6">
        <w:rPr>
          <w:rFonts w:ascii="宋体" w:eastAsia="宋体" w:hAnsi="宋体" w:cs="Times New Roman" w:hint="eastAsia"/>
          <w:kern w:val="2"/>
          <w:sz w:val="21"/>
          <w:szCs w:val="21"/>
        </w:rPr>
        <w:t>本章围绕就业与就业促进，就业促进主体，政府就业促进的主要措施展开。重点是就业的内涵，就业促进方针，就业促进的责任主体，我国政府就业促进的法定职责和主要措施。难点是对就业促进目标和政府是就业促进的最主要责任主体的深刻理解。</w:t>
      </w:r>
    </w:p>
    <w:p w:rsidR="004C10C6" w:rsidRPr="004C10C6" w:rsidRDefault="004C10C6" w:rsidP="004C10C6">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4C10C6" w:rsidRDefault="00B40FEC" w:rsidP="00B40FEC">
      <w:pPr>
        <w:widowControl w:val="0"/>
        <w:spacing w:after="0"/>
        <w:rPr>
          <w:rFonts w:ascii="宋体" w:eastAsia="宋体" w:hAnsi="宋体" w:cs="Times New Roman"/>
          <w:b/>
          <w:kern w:val="2"/>
          <w:sz w:val="21"/>
          <w:szCs w:val="21"/>
        </w:rPr>
      </w:pPr>
      <w:r w:rsidRPr="00B40FEC">
        <w:rPr>
          <w:rFonts w:ascii="宋体" w:eastAsia="宋体" w:hAnsi="宋体" w:cs="Times New Roman" w:hint="eastAsia"/>
          <w:kern w:val="2"/>
          <w:sz w:val="21"/>
          <w:szCs w:val="21"/>
        </w:rPr>
        <w:t xml:space="preserve"> </w:t>
      </w:r>
      <w:r w:rsidRPr="004C10C6">
        <w:rPr>
          <w:rFonts w:ascii="宋体" w:eastAsia="宋体" w:hAnsi="宋体" w:cs="Times New Roman" w:hint="eastAsia"/>
          <w:b/>
          <w:kern w:val="2"/>
          <w:sz w:val="21"/>
          <w:szCs w:val="21"/>
        </w:rPr>
        <w:t>第七章  劳动合同</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1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劳动合同概述</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2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劳动合同的订立、内容和效力</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3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劳动合同的履行和变更</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4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劳动合同的解除和终止</w:t>
      </w:r>
    </w:p>
    <w:p w:rsid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5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劳动派遣合同和非全日制劳动合同</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4C10C6" w:rsidRPr="004C10C6" w:rsidRDefault="004C10C6" w:rsidP="004C10C6">
      <w:pPr>
        <w:widowControl w:val="0"/>
        <w:spacing w:after="0"/>
        <w:ind w:firstLineChars="200" w:firstLine="420"/>
        <w:rPr>
          <w:rFonts w:ascii="宋体" w:eastAsia="宋体" w:hAnsi="宋体" w:cs="Times New Roman"/>
          <w:kern w:val="2"/>
          <w:sz w:val="21"/>
          <w:szCs w:val="21"/>
        </w:rPr>
      </w:pPr>
      <w:r w:rsidRPr="004C10C6">
        <w:rPr>
          <w:rFonts w:ascii="宋体" w:eastAsia="宋体" w:hAnsi="宋体" w:cs="Times New Roman" w:hint="eastAsia"/>
          <w:kern w:val="2"/>
          <w:sz w:val="21"/>
          <w:szCs w:val="21"/>
        </w:rPr>
        <w:t>市场经济条件下，劳动者和用人单位通过签订劳动合同建立劳动关系，但由于供求关系、竞争能力、社会经济状况等因素，劳动者和用人单位在劳动市场中所处的地位是不同的。一般来说，相对于用人单位劳动者处于弱势地位。为了更好地保护劳动者的合法权益，构建和发展稳定和谐的劳动关系，我国专门制定了《劳动合同法》。本章主要讲解劳动合同的起源、概念、特征和种类，劳动合同制度与劳务合同的区别，劳动合同的订立、内容和效力，劳动合同的履行和变更，劳动合同的解除和终止等相关内容。</w:t>
      </w:r>
    </w:p>
    <w:p w:rsidR="004C10C6" w:rsidRDefault="004C10C6" w:rsidP="004C10C6">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4C10C6" w:rsidRDefault="00B40FEC" w:rsidP="00B40FEC">
      <w:pPr>
        <w:widowControl w:val="0"/>
        <w:spacing w:after="0"/>
        <w:rPr>
          <w:rFonts w:ascii="宋体" w:eastAsia="宋体" w:hAnsi="宋体" w:cs="Times New Roman"/>
          <w:b/>
          <w:kern w:val="2"/>
          <w:sz w:val="21"/>
          <w:szCs w:val="21"/>
        </w:rPr>
      </w:pPr>
      <w:r w:rsidRPr="004C10C6">
        <w:rPr>
          <w:rFonts w:ascii="宋体" w:eastAsia="宋体" w:hAnsi="宋体" w:cs="Times New Roman" w:hint="eastAsia"/>
          <w:b/>
          <w:kern w:val="2"/>
          <w:sz w:val="21"/>
          <w:szCs w:val="21"/>
        </w:rPr>
        <w:t>第八章  集体合同</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1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集体谈判和集体合同概述</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2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我国集体合同的订立和内容</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3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集体合同的履行、变更、解除和终止</w:t>
      </w:r>
    </w:p>
    <w:p w:rsid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4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不当劳动行为</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4C10C6" w:rsidRPr="004C10C6" w:rsidRDefault="004C10C6" w:rsidP="004C10C6">
      <w:pPr>
        <w:widowControl w:val="0"/>
        <w:spacing w:after="0"/>
        <w:ind w:firstLineChars="200" w:firstLine="420"/>
        <w:rPr>
          <w:rFonts w:ascii="宋体" w:eastAsia="宋体" w:hAnsi="宋体" w:cs="Times New Roman"/>
          <w:kern w:val="2"/>
          <w:sz w:val="21"/>
          <w:szCs w:val="21"/>
        </w:rPr>
      </w:pPr>
      <w:r w:rsidRPr="004C10C6">
        <w:rPr>
          <w:rFonts w:ascii="宋体" w:eastAsia="宋体" w:hAnsi="宋体" w:cs="Times New Roman" w:hint="eastAsia"/>
          <w:kern w:val="2"/>
          <w:sz w:val="21"/>
          <w:szCs w:val="21"/>
        </w:rPr>
        <w:t>集体谈判是指劳动者通过自己的组织或代表与相应的雇主、雇主组织或其代表为签订集体合同进行商谈的行为。主要讲述集体谈判和集体合同的含义和特点、集体合同和劳动合同的区别，集体合同制度的产生和发展，集体谈判的结构，我国集体合同的制度的主要内容，不当劳动行为的概念和种类，不当劳动行为的规制等主要内容。</w:t>
      </w:r>
    </w:p>
    <w:p w:rsidR="004C10C6" w:rsidRPr="007477E8" w:rsidRDefault="004C10C6" w:rsidP="004C10C6">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4C10C6" w:rsidRDefault="00B40FEC" w:rsidP="00B40FEC">
      <w:pPr>
        <w:widowControl w:val="0"/>
        <w:spacing w:after="0"/>
        <w:rPr>
          <w:rFonts w:ascii="宋体" w:eastAsia="宋体" w:hAnsi="宋体" w:cs="Times New Roman"/>
          <w:b/>
          <w:kern w:val="2"/>
          <w:sz w:val="21"/>
          <w:szCs w:val="21"/>
        </w:rPr>
      </w:pPr>
      <w:r w:rsidRPr="004C10C6">
        <w:rPr>
          <w:rFonts w:ascii="宋体" w:eastAsia="宋体" w:hAnsi="宋体" w:cs="Times New Roman" w:hint="eastAsia"/>
          <w:b/>
          <w:kern w:val="2"/>
          <w:sz w:val="21"/>
          <w:szCs w:val="21"/>
        </w:rPr>
        <w:t xml:space="preserve"> 第九章   工作时间与休息时间基准制度</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1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工作时间制度</w:t>
      </w:r>
    </w:p>
    <w:p w:rsidR="00B40FEC" w:rsidRP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2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休息时间制度</w:t>
      </w:r>
    </w:p>
    <w:p w:rsidR="00B40FEC" w:rsidRDefault="009C7266" w:rsidP="004C10C6">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lastRenderedPageBreak/>
        <w:fldChar w:fldCharType="begin"/>
      </w:r>
      <w:r w:rsidR="004C10C6" w:rsidRPr="007477E8">
        <w:rPr>
          <w:rFonts w:asciiTheme="minorEastAsia" w:eastAsiaTheme="minorEastAsia" w:hAnsiTheme="minorEastAsia"/>
          <w:sz w:val="21"/>
          <w:szCs w:val="21"/>
        </w:rPr>
        <w:instrText xml:space="preserve"> </w:instrText>
      </w:r>
      <w:r w:rsidR="004C10C6" w:rsidRPr="007477E8">
        <w:rPr>
          <w:rFonts w:asciiTheme="minorEastAsia" w:eastAsiaTheme="minorEastAsia" w:hAnsiTheme="minorEastAsia" w:hint="eastAsia"/>
          <w:sz w:val="21"/>
          <w:szCs w:val="21"/>
        </w:rPr>
        <w:instrText>=  3 \* GB3</w:instrText>
      </w:r>
      <w:r w:rsidR="004C10C6"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4C10C6"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限制延长工作时间制度</w:t>
      </w:r>
    </w:p>
    <w:p w:rsidR="004C10C6" w:rsidRDefault="004C10C6" w:rsidP="004C10C6">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4C10C6" w:rsidRDefault="004C10C6" w:rsidP="004C10C6">
      <w:pPr>
        <w:widowControl w:val="0"/>
        <w:spacing w:after="0"/>
        <w:ind w:firstLineChars="200" w:firstLine="420"/>
        <w:rPr>
          <w:rFonts w:ascii="宋体" w:eastAsia="宋体" w:hAnsi="宋体" w:cs="Times New Roman"/>
          <w:kern w:val="2"/>
          <w:sz w:val="21"/>
          <w:szCs w:val="21"/>
        </w:rPr>
      </w:pPr>
      <w:r w:rsidRPr="00B40FEC">
        <w:rPr>
          <w:rFonts w:ascii="宋体" w:eastAsia="宋体" w:hAnsi="宋体" w:cs="Times New Roman" w:hint="eastAsia"/>
          <w:kern w:val="2"/>
          <w:sz w:val="21"/>
          <w:szCs w:val="21"/>
        </w:rPr>
        <w:t>本章围绕工作时间制度、休息时间制度、限制延长工作时间展开。重点是工作时间及休息时间的种类、限制延长工作时间的措施。难点是不定时工作时间、综合计算工作时间、计件工作时间的理解和时间运用及我国休假制度的完善。</w:t>
      </w:r>
    </w:p>
    <w:p w:rsidR="004C10C6" w:rsidRPr="007477E8" w:rsidRDefault="004C10C6" w:rsidP="004C10C6">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B45B83" w:rsidRDefault="00B40FEC" w:rsidP="00B40FEC">
      <w:pPr>
        <w:widowControl w:val="0"/>
        <w:spacing w:after="0"/>
        <w:rPr>
          <w:rFonts w:ascii="宋体" w:eastAsia="宋体" w:hAnsi="宋体" w:cs="Times New Roman"/>
          <w:b/>
          <w:kern w:val="2"/>
          <w:sz w:val="21"/>
          <w:szCs w:val="21"/>
        </w:rPr>
      </w:pPr>
      <w:r w:rsidRPr="00B45B83">
        <w:rPr>
          <w:rFonts w:ascii="宋体" w:eastAsia="宋体" w:hAnsi="宋体" w:cs="Times New Roman" w:hint="eastAsia"/>
          <w:b/>
          <w:kern w:val="2"/>
          <w:sz w:val="21"/>
          <w:szCs w:val="21"/>
        </w:rPr>
        <w:t>第十章   工资基准制度</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1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工资基准制度概述</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2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最低工资制度</w:t>
      </w:r>
    </w:p>
    <w:p w:rsid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3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工资保障制度</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B45B83" w:rsidRDefault="00B45B83" w:rsidP="00B45B83">
      <w:pPr>
        <w:widowControl w:val="0"/>
        <w:spacing w:after="0"/>
        <w:ind w:firstLineChars="200" w:firstLine="420"/>
        <w:rPr>
          <w:rFonts w:ascii="宋体" w:eastAsia="宋体" w:hAnsi="宋体" w:cs="Times New Roman"/>
          <w:kern w:val="2"/>
          <w:sz w:val="21"/>
          <w:szCs w:val="21"/>
        </w:rPr>
      </w:pPr>
      <w:r w:rsidRPr="00B40FEC">
        <w:rPr>
          <w:rFonts w:ascii="宋体" w:eastAsia="宋体" w:hAnsi="宋体" w:cs="Times New Roman" w:hint="eastAsia"/>
          <w:kern w:val="2"/>
          <w:sz w:val="21"/>
          <w:szCs w:val="21"/>
        </w:rPr>
        <w:t>工资基准制度是劳动法中的劳动基准制度的重要内容之一。它与工时基准、安全卫生基准等构成国家对个别劳动关系干预的核心内容。从我国工资立法的相关制度分析，可将工资基准制度划分为最低工资制度、工资制度保障制度、其他工资基准制度。重点是工资的基本意义、工资在劳动关系中的重要性、工资基准的内容构成、工资基准立法发展。重点是工资的本质、最低工资基准、工资支付基准、欠薪索赔优先权。</w:t>
      </w:r>
    </w:p>
    <w:p w:rsidR="00B45B83" w:rsidRPr="007477E8" w:rsidRDefault="00B45B83" w:rsidP="00B45B8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B45B83" w:rsidRDefault="00B40FEC" w:rsidP="00B40FEC">
      <w:pPr>
        <w:widowControl w:val="0"/>
        <w:spacing w:after="0"/>
        <w:rPr>
          <w:rFonts w:ascii="宋体" w:eastAsia="宋体" w:hAnsi="宋体" w:cs="Times New Roman"/>
          <w:b/>
          <w:kern w:val="2"/>
          <w:sz w:val="21"/>
          <w:szCs w:val="21"/>
        </w:rPr>
      </w:pPr>
      <w:r w:rsidRPr="00B45B83">
        <w:rPr>
          <w:rFonts w:ascii="宋体" w:eastAsia="宋体" w:hAnsi="宋体" w:cs="Times New Roman" w:hint="eastAsia"/>
          <w:b/>
          <w:kern w:val="2"/>
          <w:sz w:val="21"/>
          <w:szCs w:val="21"/>
        </w:rPr>
        <w:t xml:space="preserve"> 第十一章  劳动安全卫生基准制度</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1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劳动安全卫生基准制度概述</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2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劳动安全基准制度</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3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劳动卫生基准制度</w:t>
      </w:r>
    </w:p>
    <w:p w:rsid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4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特殊劳动保护制度</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B45B83" w:rsidRPr="00B45B83" w:rsidRDefault="00B45B83" w:rsidP="00B45B83">
      <w:pPr>
        <w:widowControl w:val="0"/>
        <w:spacing w:after="0"/>
        <w:ind w:firstLineChars="200" w:firstLine="420"/>
        <w:rPr>
          <w:rFonts w:ascii="宋体" w:eastAsia="宋体" w:hAnsi="宋体" w:cs="Times New Roman"/>
          <w:kern w:val="2"/>
          <w:sz w:val="21"/>
          <w:szCs w:val="21"/>
        </w:rPr>
      </w:pPr>
      <w:r w:rsidRPr="00B45B83">
        <w:rPr>
          <w:rFonts w:ascii="宋体" w:eastAsia="宋体" w:hAnsi="宋体" w:cs="Times New Roman" w:hint="eastAsia"/>
          <w:kern w:val="2"/>
          <w:sz w:val="21"/>
          <w:szCs w:val="21"/>
        </w:rPr>
        <w:t>本章为劳动安全卫生基准制度。主要围绕劳动安全卫生基准制度概述，劳动安全基准制度，劳动卫生基准制度，特殊劳动保护制度展开。本章的重点是劳动安全卫生基准制度的特征、劳动安全卫生基准制度中各方当事人的权利与义务、劳动安全卫生基准制度的主要内容、特殊劳动保护制度的主要内容。难点是对劳动安全卫生基准制度的主要内容的理解。</w:t>
      </w:r>
    </w:p>
    <w:p w:rsidR="00B45B83" w:rsidRPr="007477E8" w:rsidRDefault="00B45B83" w:rsidP="00B45B8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B45B83" w:rsidRDefault="00B40FEC" w:rsidP="00B40FEC">
      <w:pPr>
        <w:widowControl w:val="0"/>
        <w:spacing w:after="0"/>
        <w:rPr>
          <w:rFonts w:ascii="宋体" w:eastAsia="宋体" w:hAnsi="宋体" w:cs="Times New Roman"/>
          <w:b/>
          <w:kern w:val="2"/>
          <w:sz w:val="21"/>
          <w:szCs w:val="21"/>
        </w:rPr>
      </w:pPr>
      <w:r w:rsidRPr="00B45B83">
        <w:rPr>
          <w:rFonts w:ascii="宋体" w:eastAsia="宋体" w:hAnsi="宋体" w:cs="Times New Roman" w:hint="eastAsia"/>
          <w:b/>
          <w:kern w:val="2"/>
          <w:sz w:val="21"/>
          <w:szCs w:val="21"/>
        </w:rPr>
        <w:t>第十二章   劳动争议处理制度</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w:t>
      </w:r>
      <w:r w:rsidRPr="00B40FEC">
        <w:rPr>
          <w:rFonts w:ascii="宋体" w:eastAsia="宋体" w:hAnsi="宋体" w:cs="Times New Roman" w:hint="eastAsia"/>
          <w:sz w:val="21"/>
          <w:szCs w:val="21"/>
        </w:rPr>
        <w:t>本章自学要求及自学要点</w:t>
      </w:r>
      <w:r w:rsidRPr="00B40FEC">
        <w:rPr>
          <w:rFonts w:ascii="宋体" w:eastAsia="宋体" w:hAnsi="宋体" w:cs="Times New Roman" w:hint="eastAsia"/>
          <w:kern w:val="2"/>
          <w:sz w:val="21"/>
          <w:szCs w:val="21"/>
        </w:rPr>
        <w:t>】</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1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劳动争议处理概述</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2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劳动争议处理的原则</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3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劳动争议处理机构</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4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个别劳动争议处理程序</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5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集体合同争议处理程序</w:t>
      </w:r>
    </w:p>
    <w:p w:rsidR="00B45B83" w:rsidRDefault="00B45B83" w:rsidP="00B45B8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 xml:space="preserve">  </w:t>
      </w:r>
      <w:r>
        <w:rPr>
          <w:rFonts w:asciiTheme="minorEastAsia" w:eastAsiaTheme="minorEastAsia" w:hAnsiTheme="minorEastAsia" w:hint="eastAsia"/>
          <w:sz w:val="21"/>
          <w:szCs w:val="21"/>
        </w:rPr>
        <w:t>（2）本章重点及难点</w:t>
      </w:r>
    </w:p>
    <w:p w:rsidR="00B40FEC" w:rsidRDefault="00B45B83" w:rsidP="00B45B83">
      <w:pPr>
        <w:widowControl w:val="0"/>
        <w:spacing w:after="0"/>
        <w:ind w:firstLineChars="200" w:firstLine="420"/>
        <w:rPr>
          <w:rFonts w:ascii="宋体" w:eastAsia="宋体" w:hAnsi="宋体" w:cs="Times New Roman"/>
          <w:kern w:val="2"/>
          <w:sz w:val="21"/>
          <w:szCs w:val="21"/>
        </w:rPr>
      </w:pPr>
      <w:r w:rsidRPr="00B45B83">
        <w:rPr>
          <w:rFonts w:ascii="宋体" w:eastAsia="宋体" w:hAnsi="宋体" w:cs="Times New Roman" w:hint="eastAsia"/>
          <w:kern w:val="2"/>
          <w:sz w:val="21"/>
          <w:szCs w:val="21"/>
        </w:rPr>
        <w:t>本章主要围绕劳动争议处理概述，劳动争议处理的原则，劳动争议处理机构，个别劳动争议处理程序，集体合同争议处理程序展开。本章的重点是劳动争议的受案范围、个别劳动争议处理程序、集体合同争议处理程序。难点是对劳动争议的界定，特别是对权利争议与利益争议的鉴别，个人劳动争议和集体合同争议的处理。</w:t>
      </w:r>
    </w:p>
    <w:p w:rsidR="00B45B83" w:rsidRPr="007477E8" w:rsidRDefault="00B45B83" w:rsidP="00B45B8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B45B83" w:rsidRPr="00B40FEC" w:rsidRDefault="00B45B83" w:rsidP="00B45B83">
      <w:pPr>
        <w:widowControl w:val="0"/>
        <w:spacing w:after="0"/>
        <w:ind w:firstLineChars="200" w:firstLine="420"/>
        <w:rPr>
          <w:rFonts w:ascii="宋体" w:eastAsia="宋体" w:hAnsi="宋体" w:cs="Times New Roman"/>
          <w:kern w:val="2"/>
          <w:sz w:val="21"/>
          <w:szCs w:val="21"/>
        </w:rPr>
      </w:pPr>
    </w:p>
    <w:p w:rsidR="00B40FEC" w:rsidRPr="00B45B83" w:rsidRDefault="00B40FEC" w:rsidP="00B40FEC">
      <w:pPr>
        <w:widowControl w:val="0"/>
        <w:spacing w:after="0"/>
        <w:rPr>
          <w:rFonts w:ascii="宋体" w:eastAsia="宋体" w:hAnsi="宋体" w:cs="Times New Roman"/>
          <w:b/>
          <w:kern w:val="2"/>
          <w:sz w:val="21"/>
          <w:szCs w:val="21"/>
        </w:rPr>
      </w:pPr>
      <w:r w:rsidRPr="00B45B83">
        <w:rPr>
          <w:rFonts w:ascii="宋体" w:eastAsia="宋体" w:hAnsi="宋体" w:cs="Times New Roman" w:hint="eastAsia"/>
          <w:b/>
          <w:kern w:val="2"/>
          <w:sz w:val="21"/>
          <w:szCs w:val="21"/>
        </w:rPr>
        <w:t xml:space="preserve">  第十三章  劳动保障监察制度</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1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劳动保障监察制度概述</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lastRenderedPageBreak/>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2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劳动保障监察机构</w:t>
      </w:r>
    </w:p>
    <w:p w:rsid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3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劳动保障监察的实施</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B45B83" w:rsidRDefault="00B45B83" w:rsidP="00B45B83">
      <w:pPr>
        <w:widowControl w:val="0"/>
        <w:spacing w:after="0"/>
        <w:ind w:firstLineChars="200" w:firstLine="420"/>
        <w:rPr>
          <w:rFonts w:ascii="宋体" w:eastAsia="宋体" w:hAnsi="宋体" w:cs="Times New Roman"/>
          <w:kern w:val="2"/>
          <w:sz w:val="21"/>
          <w:szCs w:val="21"/>
        </w:rPr>
      </w:pPr>
      <w:r w:rsidRPr="00B40FEC">
        <w:rPr>
          <w:rFonts w:ascii="宋体" w:eastAsia="宋体" w:hAnsi="宋体" w:cs="Times New Roman" w:hint="eastAsia"/>
          <w:kern w:val="2"/>
          <w:sz w:val="21"/>
          <w:szCs w:val="21"/>
        </w:rPr>
        <w:t>本章为劳动保障监察制度。主要围绕劳动保障监察制度概述，劳动保障监察机构，  劳动保障监察的实施展开。本章的重点是劳动保障监察的实施。难点是对劳动保障监察的监察事项的深刻理解。</w:t>
      </w:r>
    </w:p>
    <w:p w:rsidR="00B45B83" w:rsidRPr="007477E8" w:rsidRDefault="00B45B83" w:rsidP="00B45B83">
      <w:pPr>
        <w:spacing w:after="0"/>
        <w:rPr>
          <w:rFonts w:asciiTheme="minorEastAsia" w:eastAsiaTheme="minorEastAsia" w:hAnsiTheme="minorEastAsia"/>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理解</w:t>
      </w:r>
    </w:p>
    <w:p w:rsidR="00B40FEC" w:rsidRPr="00B40FEC" w:rsidRDefault="00B40FEC" w:rsidP="00B40FEC">
      <w:pPr>
        <w:widowControl w:val="0"/>
        <w:spacing w:after="0"/>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w:t>
      </w:r>
    </w:p>
    <w:p w:rsidR="00B40FEC" w:rsidRPr="00B45B83" w:rsidRDefault="00B40FEC" w:rsidP="00B40FEC">
      <w:pPr>
        <w:widowControl w:val="0"/>
        <w:spacing w:after="0"/>
        <w:rPr>
          <w:rFonts w:ascii="宋体" w:eastAsia="宋体" w:hAnsi="宋体" w:cs="Times New Roman"/>
          <w:b/>
          <w:kern w:val="2"/>
          <w:sz w:val="21"/>
          <w:szCs w:val="21"/>
        </w:rPr>
      </w:pPr>
      <w:r w:rsidRPr="00B40FEC">
        <w:rPr>
          <w:rFonts w:ascii="宋体" w:eastAsia="宋体" w:hAnsi="宋体" w:cs="Times New Roman" w:hint="eastAsia"/>
          <w:kern w:val="2"/>
          <w:sz w:val="21"/>
          <w:szCs w:val="21"/>
        </w:rPr>
        <w:t xml:space="preserve">  </w:t>
      </w:r>
      <w:r w:rsidRPr="00B45B83">
        <w:rPr>
          <w:rFonts w:ascii="宋体" w:eastAsia="宋体" w:hAnsi="宋体" w:cs="Times New Roman" w:hint="eastAsia"/>
          <w:b/>
          <w:kern w:val="2"/>
          <w:sz w:val="21"/>
          <w:szCs w:val="21"/>
        </w:rPr>
        <w:t>第十四章  违反劳动法的法律责任</w:t>
      </w:r>
    </w:p>
    <w:p w:rsidR="00B45B83" w:rsidRDefault="00B45B83" w:rsidP="00B45B83">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（1）教学内容</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1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①</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违反劳动法的法律责任概述</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2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②</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用人单位违反劳动法的行为及法律责任</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3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③</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劳动者违反劳动法的行为及法律责任</w:t>
      </w:r>
    </w:p>
    <w:p w:rsidR="00B40FEC" w:rsidRP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4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④</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劳动服务机构违反劳动法的行为及法律责任</w:t>
      </w:r>
    </w:p>
    <w:p w:rsidR="00B40FEC" w:rsidRDefault="009C7266" w:rsidP="00B45B83">
      <w:pPr>
        <w:widowControl w:val="0"/>
        <w:spacing w:after="0"/>
        <w:ind w:firstLineChars="200" w:firstLine="420"/>
        <w:rPr>
          <w:rFonts w:ascii="宋体" w:eastAsia="宋体" w:hAnsi="宋体" w:cs="Times New Roman"/>
          <w:kern w:val="2"/>
          <w:sz w:val="21"/>
          <w:szCs w:val="21"/>
        </w:rPr>
      </w:pPr>
      <w:r w:rsidRPr="007477E8">
        <w:rPr>
          <w:rFonts w:asciiTheme="minorEastAsia" w:eastAsiaTheme="minorEastAsia" w:hAnsiTheme="minorEastAsia"/>
          <w:sz w:val="21"/>
          <w:szCs w:val="21"/>
        </w:rPr>
        <w:fldChar w:fldCharType="begin"/>
      </w:r>
      <w:r w:rsidR="00B45B83" w:rsidRPr="007477E8">
        <w:rPr>
          <w:rFonts w:asciiTheme="minorEastAsia" w:eastAsiaTheme="minorEastAsia" w:hAnsiTheme="minorEastAsia"/>
          <w:sz w:val="21"/>
          <w:szCs w:val="21"/>
        </w:rPr>
        <w:instrText xml:space="preserve"> </w:instrText>
      </w:r>
      <w:r w:rsidR="00B45B83" w:rsidRPr="007477E8">
        <w:rPr>
          <w:rFonts w:asciiTheme="minorEastAsia" w:eastAsiaTheme="minorEastAsia" w:hAnsiTheme="minorEastAsia" w:hint="eastAsia"/>
          <w:sz w:val="21"/>
          <w:szCs w:val="21"/>
        </w:rPr>
        <w:instrText>= 5  \* GB3</w:instrText>
      </w:r>
      <w:r w:rsidR="00B45B83" w:rsidRPr="007477E8">
        <w:rPr>
          <w:rFonts w:asciiTheme="minorEastAsia" w:eastAsiaTheme="minorEastAsia" w:hAnsiTheme="minorEastAsia"/>
          <w:sz w:val="21"/>
          <w:szCs w:val="21"/>
        </w:rPr>
        <w:instrText xml:space="preserve"> </w:instrText>
      </w:r>
      <w:r w:rsidRPr="007477E8">
        <w:rPr>
          <w:rFonts w:asciiTheme="minorEastAsia" w:eastAsiaTheme="minorEastAsia" w:hAnsiTheme="minorEastAsia"/>
          <w:sz w:val="21"/>
          <w:szCs w:val="21"/>
        </w:rPr>
        <w:fldChar w:fldCharType="separate"/>
      </w:r>
      <w:r w:rsidR="00B45B83" w:rsidRPr="007477E8">
        <w:rPr>
          <w:rFonts w:asciiTheme="minorEastAsia" w:eastAsiaTheme="minorEastAsia" w:hAnsiTheme="minorEastAsia" w:hint="eastAsia"/>
          <w:noProof/>
          <w:sz w:val="21"/>
          <w:szCs w:val="21"/>
        </w:rPr>
        <w:t>⑤</w:t>
      </w:r>
      <w:r w:rsidRPr="007477E8">
        <w:rPr>
          <w:rFonts w:asciiTheme="minorEastAsia" w:eastAsiaTheme="minorEastAsia" w:hAnsiTheme="minorEastAsia"/>
          <w:sz w:val="21"/>
          <w:szCs w:val="21"/>
        </w:rPr>
        <w:fldChar w:fldCharType="end"/>
      </w:r>
      <w:r w:rsidR="00B40FEC" w:rsidRPr="00B40FEC">
        <w:rPr>
          <w:rFonts w:ascii="宋体" w:eastAsia="宋体" w:hAnsi="宋体" w:cs="Times New Roman" w:hint="eastAsia"/>
          <w:kern w:val="2"/>
          <w:sz w:val="21"/>
          <w:szCs w:val="21"/>
        </w:rPr>
        <w:t>劳动行政部门和其他有关主管部门及其工作人员违反劳动法的行为及法律责任</w:t>
      </w:r>
    </w:p>
    <w:p w:rsidR="003F59A7" w:rsidRDefault="003F59A7" w:rsidP="003F59A7">
      <w:pPr>
        <w:spacing w:after="0"/>
        <w:rPr>
          <w:rFonts w:asciiTheme="minorEastAsia" w:eastAsiaTheme="minorEastAsia" w:hAnsiTheme="minorEastAsia"/>
          <w:sz w:val="21"/>
          <w:szCs w:val="21"/>
        </w:rPr>
      </w:pPr>
      <w:r>
        <w:rPr>
          <w:rFonts w:asciiTheme="minorEastAsia" w:eastAsiaTheme="minorEastAsia" w:hAnsiTheme="minorEastAsia" w:hint="eastAsia"/>
          <w:sz w:val="21"/>
          <w:szCs w:val="21"/>
        </w:rPr>
        <w:t>（2）本章重点及难点</w:t>
      </w:r>
    </w:p>
    <w:p w:rsidR="003F59A7" w:rsidRDefault="003F59A7" w:rsidP="003F59A7">
      <w:pPr>
        <w:widowControl w:val="0"/>
        <w:spacing w:after="0"/>
        <w:ind w:firstLineChars="200" w:firstLine="420"/>
        <w:rPr>
          <w:rFonts w:ascii="宋体" w:eastAsia="宋体" w:hAnsi="宋体" w:cs="Times New Roman"/>
          <w:kern w:val="2"/>
          <w:sz w:val="21"/>
          <w:szCs w:val="21"/>
        </w:rPr>
      </w:pPr>
      <w:r w:rsidRPr="003F59A7">
        <w:rPr>
          <w:rFonts w:ascii="宋体" w:eastAsia="宋体" w:hAnsi="宋体" w:cs="Times New Roman" w:hint="eastAsia"/>
          <w:kern w:val="2"/>
          <w:sz w:val="21"/>
          <w:szCs w:val="21"/>
        </w:rPr>
        <w:t>本章为违反劳动法的法律责任。主要违反劳动法的法律责任概述、用人单位违反劳动法的行为及法律责任，劳动者违反劳动法的行为及法律责任，劳动服务机构违反劳动法的行为及法律责任，劳动行政部门和其他有关主管部门及其工作人员违反劳动法的行为及法律责任展开。本章的重点是用人单位、劳动服务机构、劳动行政部门和其他有关主管部门及其工作人员违反劳动法的行为及法律责任。难点是对违反劳动法的法律责任的分类标准的掌握。</w:t>
      </w:r>
    </w:p>
    <w:p w:rsidR="003F59A7" w:rsidRDefault="003F59A7" w:rsidP="003F59A7">
      <w:pPr>
        <w:spacing w:after="0"/>
        <w:rPr>
          <w:rFonts w:ascii="宋体" w:eastAsia="宋体" w:hAnsi="宋体" w:cs="Times New Roman"/>
          <w:kern w:val="2"/>
          <w:sz w:val="21"/>
          <w:szCs w:val="21"/>
        </w:rPr>
      </w:pPr>
      <w:r>
        <w:rPr>
          <w:rFonts w:ascii="宋体" w:eastAsia="宋体" w:hAnsi="宋体" w:cs="Times New Roman" w:hint="eastAsia"/>
          <w:kern w:val="2"/>
          <w:sz w:val="21"/>
          <w:szCs w:val="21"/>
        </w:rPr>
        <w:t>（3）教学基本要求</w:t>
      </w:r>
      <w:r w:rsidRPr="00D07A92">
        <w:rPr>
          <w:rFonts w:ascii="宋体" w:eastAsia="宋体" w:hAnsi="宋体" w:cs="Times New Roman" w:hint="eastAsia"/>
          <w:kern w:val="2"/>
          <w:sz w:val="21"/>
          <w:szCs w:val="21"/>
        </w:rPr>
        <w:t>：</w:t>
      </w:r>
      <w:r>
        <w:rPr>
          <w:rFonts w:ascii="宋体" w:eastAsia="宋体" w:hAnsi="宋体" w:cs="Times New Roman" w:hint="eastAsia"/>
          <w:kern w:val="2"/>
          <w:sz w:val="21"/>
          <w:szCs w:val="21"/>
        </w:rPr>
        <w:t>掌握</w:t>
      </w:r>
    </w:p>
    <w:p w:rsidR="00B40FEC" w:rsidRPr="00B40FEC" w:rsidRDefault="00D146DB" w:rsidP="00B40FEC">
      <w:pPr>
        <w:adjustRightInd/>
        <w:snapToGrid/>
        <w:spacing w:after="0" w:line="380" w:lineRule="atLeast"/>
        <w:jc w:val="both"/>
        <w:rPr>
          <w:rFonts w:ascii="宋体" w:eastAsia="宋体" w:hAnsi="宋体" w:cs="Times New Roman"/>
          <w:b/>
          <w:sz w:val="30"/>
          <w:szCs w:val="30"/>
        </w:rPr>
      </w:pPr>
      <w:r>
        <w:rPr>
          <w:rFonts w:ascii="宋体" w:eastAsia="宋体" w:hAnsi="宋体" w:cs="Times New Roman" w:hint="eastAsia"/>
          <w:b/>
          <w:sz w:val="30"/>
          <w:szCs w:val="30"/>
        </w:rPr>
        <w:t>一</w:t>
      </w:r>
      <w:r w:rsidR="00B40FEC" w:rsidRPr="00B40FEC">
        <w:rPr>
          <w:rFonts w:ascii="宋体" w:eastAsia="宋体" w:hAnsi="宋体" w:cs="Times New Roman" w:hint="eastAsia"/>
          <w:b/>
          <w:sz w:val="30"/>
          <w:szCs w:val="30"/>
        </w:rPr>
        <w:t>、思考题</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1、劳动关系的特征是什么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2、如何理解劳动法的适用范围</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3、劳动法与其他法律部门的关系是怎样的</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4、如何理解劳动法的渊源</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5、如何理解劳动法的体系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6、劳动法产生的原因是什么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7、初期劳动法和现代劳动法的特点是什么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8、新中国劳动法制建设的成就如何，还存在哪些不足</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9、国际劳工组织的机构、任务是什么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10、劳动法基本原则的确认应考虑哪些因素</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11、劳动法基本原则应包含哪些内容</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12、为什么说劳动权是一项基本人权</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13、公司成为劳动权的义务主体的理由有哪些</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14、为什么要禁止就业歧视</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15、劳动法律关系的性质是什么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16、劳动行政法律关系的功能有哪些</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17、劳动服务法律关系的构成要件有哪些</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18、我国就业促进的目标、方针是什么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19、如何加强就业援助</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lastRenderedPageBreak/>
        <w:t>20、劳动合同和劳务合同的区别</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21、我国《劳动合同法》中按照合同的期限不同将劳动合同分为几类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22、劳动合同的必备条款有哪些</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23、劳动合同无效的法律后果是什么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24、集体合同与劳动合同的区别</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25、集体合同制度是如何产生和发展的</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26、工作时间的种类有哪些</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27、休息时间的种类有哪些</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28、工资基准的内容构成是什么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29、工资支付的一般规则是什么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30、劳动安全卫生基准制度的特征是什么</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31、女职工特殊劳动保护制度的主要内容</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32、未成年工特殊劳动保护制度的主要内容</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33、简述劳动争议的受案范围</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34、简述个别劳动争议处理程序</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35、简述集体合同争议处理程序</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36、简述用人单位违反劳动法的行为及法律责任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37、简述劳动者违反劳动法的行为及法律责任</w:t>
      </w:r>
    </w:p>
    <w:p w:rsidR="00B40FEC" w:rsidRPr="00B40FEC" w:rsidRDefault="00D146DB" w:rsidP="00B40FEC">
      <w:pPr>
        <w:adjustRightInd/>
        <w:snapToGrid/>
        <w:spacing w:after="0" w:line="380" w:lineRule="atLeast"/>
        <w:jc w:val="both"/>
        <w:rPr>
          <w:rFonts w:ascii="宋体" w:eastAsia="宋体" w:hAnsi="宋体" w:cs="Times New Roman"/>
          <w:b/>
          <w:sz w:val="30"/>
          <w:szCs w:val="30"/>
        </w:rPr>
      </w:pPr>
      <w:r>
        <w:rPr>
          <w:rFonts w:ascii="宋体" w:eastAsia="宋体" w:hAnsi="宋体" w:cs="Times New Roman" w:hint="eastAsia"/>
          <w:b/>
          <w:sz w:val="30"/>
          <w:szCs w:val="30"/>
        </w:rPr>
        <w:t>二</w:t>
      </w:r>
      <w:r w:rsidR="00B40FEC" w:rsidRPr="00B40FEC">
        <w:rPr>
          <w:rFonts w:ascii="宋体" w:eastAsia="宋体" w:hAnsi="宋体" w:cs="Times New Roman" w:hint="eastAsia"/>
          <w:b/>
          <w:sz w:val="30"/>
          <w:szCs w:val="30"/>
        </w:rPr>
        <w:t>、阶段性测验题</w:t>
      </w:r>
    </w:p>
    <w:p w:rsidR="00B40FEC" w:rsidRPr="00B40FEC" w:rsidRDefault="00B40FEC" w:rsidP="00B40FEC">
      <w:pPr>
        <w:adjustRightInd/>
        <w:snapToGrid/>
        <w:spacing w:after="0" w:line="380" w:lineRule="atLeast"/>
        <w:jc w:val="both"/>
        <w:rPr>
          <w:rFonts w:ascii="宋体" w:eastAsia="宋体" w:hAnsi="宋体" w:cs="Times New Roman"/>
          <w:b/>
          <w:sz w:val="21"/>
          <w:szCs w:val="21"/>
        </w:rPr>
      </w:pPr>
      <w:r w:rsidRPr="00B40FEC">
        <w:rPr>
          <w:rFonts w:ascii="宋体" w:eastAsia="宋体" w:hAnsi="宋体" w:cs="Times New Roman" w:hint="eastAsia"/>
          <w:b/>
          <w:sz w:val="21"/>
          <w:szCs w:val="21"/>
        </w:rPr>
        <w:t>1、第一周</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一、单项选择题</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1．在劳动关系中，劳动者提供(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A．资金         B．工作条件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C．生产条件     D．劳动能力</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2．我国《劳动法》发生效力的时间是（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w:t>
      </w:r>
      <w:smartTag w:uri="urn:schemas-microsoft-com:office:smarttags" w:element="chsdate">
        <w:smartTagPr>
          <w:attr w:name="style" w:val="BACKGROUND-POSITION: left bottom; BACKGROUND-IMAGE: url(res://ietag.dll/#34/#1001); BACKGROUND-REPEAT: repeat-x"/>
          <w:attr w:name="tabIndex" w:val="0"/>
          <w:attr w:name="Year" w:val="1995"/>
          <w:attr w:name="Month" w:val="1"/>
          <w:attr w:name="Day" w:val="1"/>
          <w:attr w:name="IsLunarDate" w:val="False"/>
          <w:attr w:name="IsROCDate" w:val="False"/>
        </w:smartTagPr>
        <w:r w:rsidRPr="00B40FEC">
          <w:rPr>
            <w:rFonts w:ascii="宋体" w:eastAsia="宋体" w:hAnsi="宋体" w:cs="Times New Roman" w:hint="eastAsia"/>
            <w:color w:val="000000"/>
            <w:sz w:val="21"/>
            <w:szCs w:val="21"/>
          </w:rPr>
          <w:t>1995年1月1日</w:t>
        </w:r>
      </w:smartTag>
      <w:r w:rsidRPr="00B40FEC">
        <w:rPr>
          <w:rFonts w:ascii="宋体" w:eastAsia="宋体" w:hAnsi="宋体" w:cs="Times New Roman" w:hint="eastAsia"/>
          <w:color w:val="000000"/>
          <w:sz w:val="21"/>
          <w:szCs w:val="21"/>
        </w:rPr>
        <w:t xml:space="preserve">    B．</w:t>
      </w:r>
      <w:smartTag w:uri="urn:schemas-microsoft-com:office:smarttags" w:element="chsdate">
        <w:smartTagPr>
          <w:attr w:name="style" w:val="BACKGROUND-POSITION: left bottom; BACKGROUND-IMAGE: url(res://ietag.dll/#34/#1001); BACKGROUND-REPEAT: repeat-x"/>
          <w:attr w:name="tabIndex" w:val="0"/>
          <w:attr w:name="Year" w:val="1994"/>
          <w:attr w:name="Month" w:val="7"/>
          <w:attr w:name="Day" w:val="5"/>
          <w:attr w:name="IsLunarDate" w:val="False"/>
          <w:attr w:name="IsROCDate" w:val="False"/>
        </w:smartTagPr>
        <w:r w:rsidRPr="00B40FEC">
          <w:rPr>
            <w:rFonts w:ascii="宋体" w:eastAsia="宋体" w:hAnsi="宋体" w:cs="Times New Roman" w:hint="eastAsia"/>
            <w:color w:val="000000"/>
            <w:sz w:val="21"/>
            <w:szCs w:val="21"/>
          </w:rPr>
          <w:t>1994年7月5日</w:t>
        </w:r>
      </w:smartTag>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w:t>
      </w:r>
      <w:smartTag w:uri="urn:schemas-microsoft-com:office:smarttags" w:element="chsdate">
        <w:smartTagPr>
          <w:attr w:name="style" w:val="BACKGROUND-POSITION: left bottom; BACKGROUND-IMAGE: url(res://ietag.dll/#34/#1001); BACKGROUND-REPEAT: repeat-x"/>
          <w:attr w:name="tabIndex" w:val="0"/>
          <w:attr w:name="Year" w:val="1994"/>
          <w:attr w:name="Month" w:val="1"/>
          <w:attr w:name="Day" w:val="1"/>
          <w:attr w:name="IsLunarDate" w:val="False"/>
          <w:attr w:name="IsROCDate" w:val="False"/>
        </w:smartTagPr>
        <w:r w:rsidRPr="00B40FEC">
          <w:rPr>
            <w:rFonts w:ascii="宋体" w:eastAsia="宋体" w:hAnsi="宋体" w:cs="Times New Roman" w:hint="eastAsia"/>
            <w:color w:val="000000"/>
            <w:sz w:val="21"/>
            <w:szCs w:val="21"/>
          </w:rPr>
          <w:t>1994年1月1日</w:t>
        </w:r>
      </w:smartTag>
      <w:r w:rsidRPr="00B40FEC">
        <w:rPr>
          <w:rFonts w:ascii="宋体" w:eastAsia="宋体" w:hAnsi="宋体" w:cs="Times New Roman" w:hint="eastAsia"/>
          <w:color w:val="000000"/>
          <w:sz w:val="21"/>
          <w:szCs w:val="21"/>
        </w:rPr>
        <w:t xml:space="preserve">    D．1995年?月5日</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3．我国狭义上的《劳动法》指的是（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A．《中华人民共和国劳动法》</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B．调整劳动关系以及与劳动关系有密切联系的其他社会关系的法律规范的总称</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C．调整劳动关系的法律规范的总和</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D．调整与劳动关系有密切联系的其他社会关系的法律规范的总和</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4．我国广义上的劳动法指的是（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A．《中华人民共和国劳动法》</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B．调整劳动关系以及与劳动关系有密切联系的其他社会关系的法律规范的总称</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C．调整劳动关系的法律规范的总和</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D．调整与劳动关系有密切联系的其他社会关系的法律规范的总和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5．我国劳动法调整的主要对象是（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A．劳动关系    B．劳动管理关系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lastRenderedPageBreak/>
        <w:t>C．劳务关系    D．社会保险方面的关系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6．劳动关系可以从不同的角度进行划分，其中，将劳动关系划分为全民所有制劳动关系、集体所有制劳动关系、个体经营劳动关系等等，其依据的标准是（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A．不同的所有制关系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B．不同的职业</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C．不同的资本组织形式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D．不同的谈判方式</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7．我国《劳动法》适用于以下劳动者的是（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A．国家机关和其工作人员</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B．某企业和与其签订了劳动合同的工人</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C．某企业和与其签订了加工承揽合同的工人</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D．农村集体经济组织与其村民</w:t>
      </w:r>
    </w:p>
    <w:p w:rsidR="00B40FEC" w:rsidRPr="00B40FEC" w:rsidRDefault="00B40FEC" w:rsidP="00B40FEC">
      <w:pPr>
        <w:adjustRightInd/>
        <w:snapToGrid/>
        <w:spacing w:after="0"/>
        <w:rPr>
          <w:rFonts w:ascii="宋体" w:eastAsia="宋体" w:hAnsi="宋体" w:cs="Times New Roman"/>
          <w:bCs/>
          <w:color w:val="000000"/>
          <w:sz w:val="21"/>
          <w:szCs w:val="21"/>
        </w:rPr>
      </w:pPr>
      <w:r w:rsidRPr="00B40FEC">
        <w:rPr>
          <w:rFonts w:ascii="宋体" w:eastAsia="宋体" w:hAnsi="宋体" w:cs="Times New Roman" w:hint="eastAsia"/>
          <w:bCs/>
          <w:color w:val="000000"/>
          <w:sz w:val="21"/>
          <w:szCs w:val="21"/>
        </w:rPr>
        <w:t>8</w:t>
      </w:r>
      <w:r w:rsidRPr="00B40FEC">
        <w:rPr>
          <w:rFonts w:ascii="宋体" w:eastAsia="宋体" w:hAnsi="宋体" w:cs="Times New Roman" w:hint="eastAsia"/>
          <w:color w:val="000000"/>
          <w:sz w:val="21"/>
          <w:szCs w:val="21"/>
        </w:rPr>
        <w:t>．</w:t>
      </w:r>
      <w:r w:rsidRPr="00B40FEC">
        <w:rPr>
          <w:rFonts w:ascii="宋体" w:eastAsia="宋体" w:hAnsi="宋体" w:cs="Times New Roman" w:hint="eastAsia"/>
          <w:bCs/>
          <w:color w:val="000000"/>
          <w:sz w:val="21"/>
          <w:szCs w:val="21"/>
        </w:rPr>
        <w:t>以下关于劳动法调整对象的表述错误的是</w:t>
      </w:r>
      <w:r w:rsidRPr="00B40FEC">
        <w:rPr>
          <w:rFonts w:ascii="宋体" w:eastAsia="宋体" w:hAnsi="宋体" w:cs="Times New Roman" w:hint="eastAsia"/>
          <w:color w:val="000000"/>
          <w:sz w:val="21"/>
          <w:szCs w:val="21"/>
        </w:rPr>
        <w:t>（ ）。</w:t>
      </w:r>
    </w:p>
    <w:p w:rsidR="00B40FEC" w:rsidRPr="00B40FEC" w:rsidRDefault="00B40FEC" w:rsidP="00B40FEC">
      <w:pPr>
        <w:adjustRightInd/>
        <w:snapToGrid/>
        <w:spacing w:after="0"/>
        <w:rPr>
          <w:rFonts w:ascii="宋体" w:eastAsia="宋体" w:hAnsi="宋体" w:cs="Times New Roman"/>
          <w:bCs/>
          <w:color w:val="000000"/>
          <w:sz w:val="21"/>
          <w:szCs w:val="21"/>
        </w:rPr>
      </w:pPr>
      <w:r w:rsidRPr="00B40FEC">
        <w:rPr>
          <w:rFonts w:ascii="宋体" w:eastAsia="宋体" w:hAnsi="宋体" w:cs="Times New Roman" w:hint="eastAsia"/>
          <w:bCs/>
          <w:color w:val="000000"/>
          <w:sz w:val="21"/>
          <w:szCs w:val="21"/>
        </w:rPr>
        <w:t>A</w:t>
      </w:r>
      <w:r w:rsidRPr="00B40FEC">
        <w:rPr>
          <w:rFonts w:ascii="宋体" w:eastAsia="宋体" w:hAnsi="宋体" w:cs="Times New Roman" w:hint="eastAsia"/>
          <w:color w:val="000000"/>
          <w:sz w:val="21"/>
          <w:szCs w:val="21"/>
        </w:rPr>
        <w:t>．</w:t>
      </w:r>
      <w:r w:rsidRPr="00B40FEC">
        <w:rPr>
          <w:rFonts w:ascii="宋体" w:eastAsia="宋体" w:hAnsi="宋体" w:cs="Times New Roman" w:hint="eastAsia"/>
          <w:bCs/>
          <w:color w:val="000000"/>
          <w:sz w:val="21"/>
          <w:szCs w:val="21"/>
        </w:rPr>
        <w:t>劳动法调整广义的劳动关系</w:t>
      </w:r>
    </w:p>
    <w:p w:rsidR="00B40FEC" w:rsidRPr="00B40FEC" w:rsidRDefault="00B40FEC" w:rsidP="00B40FEC">
      <w:pPr>
        <w:adjustRightInd/>
        <w:snapToGrid/>
        <w:spacing w:after="0"/>
        <w:rPr>
          <w:rFonts w:ascii="宋体" w:eastAsia="宋体" w:hAnsi="宋体" w:cs="Times New Roman"/>
          <w:bCs/>
          <w:color w:val="000000"/>
          <w:sz w:val="21"/>
          <w:szCs w:val="21"/>
        </w:rPr>
      </w:pPr>
      <w:r w:rsidRPr="00B40FEC">
        <w:rPr>
          <w:rFonts w:ascii="宋体" w:eastAsia="宋体" w:hAnsi="宋体" w:cs="Times New Roman" w:hint="eastAsia"/>
          <w:bCs/>
          <w:color w:val="000000"/>
          <w:sz w:val="21"/>
          <w:szCs w:val="21"/>
        </w:rPr>
        <w:t>B</w:t>
      </w:r>
      <w:r w:rsidRPr="00B40FEC">
        <w:rPr>
          <w:rFonts w:ascii="宋体" w:eastAsia="宋体" w:hAnsi="宋体" w:cs="Times New Roman" w:hint="eastAsia"/>
          <w:color w:val="000000"/>
          <w:sz w:val="21"/>
          <w:szCs w:val="21"/>
        </w:rPr>
        <w:t>．</w:t>
      </w:r>
      <w:r w:rsidRPr="00B40FEC">
        <w:rPr>
          <w:rFonts w:ascii="宋体" w:eastAsia="宋体" w:hAnsi="宋体" w:cs="Times New Roman" w:hint="eastAsia"/>
          <w:bCs/>
          <w:color w:val="000000"/>
          <w:sz w:val="21"/>
          <w:szCs w:val="21"/>
        </w:rPr>
        <w:t>劳动法调整的主要是狭义的劳动关系</w:t>
      </w:r>
    </w:p>
    <w:p w:rsidR="00B40FEC" w:rsidRPr="00B40FEC" w:rsidRDefault="00B40FEC" w:rsidP="00B40FEC">
      <w:pPr>
        <w:adjustRightInd/>
        <w:snapToGrid/>
        <w:spacing w:after="0"/>
        <w:rPr>
          <w:rFonts w:ascii="宋体" w:eastAsia="宋体" w:hAnsi="宋体" w:cs="Times New Roman"/>
          <w:bCs/>
          <w:color w:val="000000"/>
          <w:sz w:val="21"/>
          <w:szCs w:val="21"/>
        </w:rPr>
      </w:pPr>
      <w:r w:rsidRPr="00B40FEC">
        <w:rPr>
          <w:rFonts w:ascii="宋体" w:eastAsia="宋体" w:hAnsi="宋体" w:cs="Times New Roman" w:hint="eastAsia"/>
          <w:bCs/>
          <w:color w:val="000000"/>
          <w:sz w:val="21"/>
          <w:szCs w:val="21"/>
        </w:rPr>
        <w:t>C</w:t>
      </w:r>
      <w:r w:rsidRPr="00B40FEC">
        <w:rPr>
          <w:rFonts w:ascii="宋体" w:eastAsia="宋体" w:hAnsi="宋体" w:cs="Times New Roman" w:hint="eastAsia"/>
          <w:color w:val="000000"/>
          <w:sz w:val="21"/>
          <w:szCs w:val="21"/>
        </w:rPr>
        <w:t>．</w:t>
      </w:r>
      <w:r w:rsidRPr="00B40FEC">
        <w:rPr>
          <w:rFonts w:ascii="宋体" w:eastAsia="宋体" w:hAnsi="宋体" w:cs="Times New Roman" w:hint="eastAsia"/>
          <w:bCs/>
          <w:color w:val="000000"/>
          <w:sz w:val="21"/>
          <w:szCs w:val="21"/>
        </w:rPr>
        <w:t>劳动法调整的是狭义的劳动关系以及与其联系密切的其他社会关系</w:t>
      </w:r>
    </w:p>
    <w:p w:rsidR="00B40FEC" w:rsidRPr="00B40FEC" w:rsidRDefault="00B40FEC" w:rsidP="00B40FEC">
      <w:pPr>
        <w:adjustRightInd/>
        <w:snapToGrid/>
        <w:spacing w:after="0"/>
        <w:rPr>
          <w:rFonts w:ascii="宋体" w:eastAsia="宋体" w:hAnsi="宋体" w:cs="Times New Roman"/>
          <w:bCs/>
          <w:color w:val="000000"/>
          <w:sz w:val="21"/>
          <w:szCs w:val="21"/>
        </w:rPr>
      </w:pPr>
      <w:r w:rsidRPr="00B40FEC">
        <w:rPr>
          <w:rFonts w:ascii="宋体" w:eastAsia="宋体" w:hAnsi="宋体" w:cs="Times New Roman" w:hint="eastAsia"/>
          <w:bCs/>
          <w:color w:val="000000"/>
          <w:sz w:val="21"/>
          <w:szCs w:val="21"/>
        </w:rPr>
        <w:t>D</w:t>
      </w:r>
      <w:r w:rsidRPr="00B40FEC">
        <w:rPr>
          <w:rFonts w:ascii="宋体" w:eastAsia="宋体" w:hAnsi="宋体" w:cs="Times New Roman" w:hint="eastAsia"/>
          <w:color w:val="000000"/>
          <w:sz w:val="21"/>
          <w:szCs w:val="21"/>
        </w:rPr>
        <w:t>．</w:t>
      </w:r>
      <w:r w:rsidRPr="00B40FEC">
        <w:rPr>
          <w:rFonts w:ascii="宋体" w:eastAsia="宋体" w:hAnsi="宋体" w:cs="Times New Roman" w:hint="eastAsia"/>
          <w:bCs/>
          <w:color w:val="000000"/>
          <w:sz w:val="21"/>
          <w:szCs w:val="21"/>
        </w:rPr>
        <w:t>劳动法调整的是有从属性质的劳动关系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9．以下说法错误的有（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A．劳动法的失效情况，可以是法律本身规定终止生效或某些特定条件出现时自然失效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B．劳动法的失效情况，可以是颁布新的法规后而原有法规失效</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C．劳动法的失效情况，可以是旧法规长期闲置而无效</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D．劳动法可以是自公布之日起生效</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10．我国《劳动法》适用于一定范围的劳动者，以下适用于《劳动法》的是（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A．国家机关公务员    B．宾馆大堂经理</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C．现役军人          D．医院院长</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11．支付（ ）以及由此产生的社会关系不属于劳动法调整。</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A．临时工的劳动报酬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B．加工承揽的劳动报酬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 xml:space="preserve">C．轮换工的劳动报酬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D．雇佣工人的收入</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12．下列社会关系中，属于劳动法调整的劳动关系是（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A．劳动者甲与劳动者乙发生借款关系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B．某公司向职工集资而发生的关系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C．某民工被个体餐馆录用为服务员而发生的关系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D．两企业之间签订劳务输出合同而发生的关系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13．以下属于我国劳动法调整的劳动关系是（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A．村民委员会聘请王某担保会计形成的劳动关系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B．张三受雇于林家从事家庭装修</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C．一美国人受雇于四川长虹集团公司</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D．丁女士在国家机关担任秘书工作</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14．不属于劳动法上的基本范畴是（  ）。</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A．集体谈判                   B．企业经营参议会</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C．劳动权利与劳动义务         D．劳使关系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二、名词解释</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lastRenderedPageBreak/>
        <w:t>1.劳动关系</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2.国际劳动立法</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3.劳动权</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三、简答题</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1．劳动法所指的劳动的特征是什么?</w:t>
      </w:r>
    </w:p>
    <w:p w:rsidR="00B40FEC" w:rsidRPr="00B40FEC" w:rsidRDefault="00B40FEC" w:rsidP="00B40FEC">
      <w:pPr>
        <w:adjustRightInd/>
        <w:snapToGrid/>
        <w:spacing w:after="0"/>
        <w:rPr>
          <w:rFonts w:ascii="宋体" w:eastAsia="宋体" w:hAnsi="宋体" w:cs="Times New Roman"/>
          <w:color w:val="000000"/>
          <w:sz w:val="21"/>
          <w:szCs w:val="21"/>
        </w:rPr>
      </w:pPr>
      <w:r w:rsidRPr="00B40FEC">
        <w:rPr>
          <w:rFonts w:ascii="宋体" w:eastAsia="宋体" w:hAnsi="宋体" w:cs="Times New Roman" w:hint="eastAsia"/>
          <w:color w:val="000000"/>
          <w:sz w:val="21"/>
          <w:szCs w:val="21"/>
        </w:rPr>
        <w:t>2．劳动法调整的劳动关系的特征是什么?</w:t>
      </w:r>
    </w:p>
    <w:p w:rsidR="00B40FEC" w:rsidRPr="00B40FEC" w:rsidRDefault="00B40FEC" w:rsidP="00B40FEC">
      <w:pPr>
        <w:adjustRightInd/>
        <w:snapToGrid/>
        <w:spacing w:after="0"/>
        <w:jc w:val="both"/>
        <w:rPr>
          <w:rFonts w:ascii="宋体" w:eastAsia="宋体" w:hAnsi="宋体" w:cs="Times New Roman"/>
          <w:sz w:val="21"/>
          <w:szCs w:val="21"/>
        </w:rPr>
      </w:pPr>
      <w:r w:rsidRPr="00B40FEC">
        <w:rPr>
          <w:rFonts w:ascii="宋体" w:eastAsia="宋体" w:hAnsi="宋体" w:cs="Times New Roman" w:hint="eastAsia"/>
          <w:sz w:val="21"/>
          <w:szCs w:val="21"/>
        </w:rPr>
        <w:t>3．我国劳动法的适用范围是什么?</w:t>
      </w:r>
    </w:p>
    <w:p w:rsidR="00B40FEC" w:rsidRPr="00B40FEC" w:rsidRDefault="00B40FEC" w:rsidP="00B40FEC">
      <w:pPr>
        <w:adjustRightInd/>
        <w:snapToGrid/>
        <w:spacing w:after="0"/>
        <w:jc w:val="both"/>
        <w:rPr>
          <w:rFonts w:ascii="宋体" w:eastAsia="宋体" w:hAnsi="宋体" w:cs="Times New Roman"/>
          <w:sz w:val="21"/>
          <w:szCs w:val="21"/>
        </w:rPr>
      </w:pPr>
      <w:r w:rsidRPr="00B40FEC">
        <w:rPr>
          <w:rFonts w:ascii="宋体" w:eastAsia="宋体" w:hAnsi="宋体" w:cs="Times New Roman" w:hint="eastAsia"/>
          <w:sz w:val="21"/>
          <w:szCs w:val="21"/>
        </w:rPr>
        <w:t>四、论述题</w:t>
      </w:r>
    </w:p>
    <w:p w:rsidR="00B40FEC" w:rsidRPr="00B40FEC" w:rsidRDefault="00B40FEC" w:rsidP="00B40FEC">
      <w:pPr>
        <w:adjustRightInd/>
        <w:snapToGrid/>
        <w:spacing w:after="0"/>
        <w:jc w:val="both"/>
        <w:rPr>
          <w:rFonts w:ascii="宋体" w:eastAsia="宋体" w:hAnsi="宋体" w:cs="Times New Roman"/>
          <w:sz w:val="21"/>
          <w:szCs w:val="21"/>
        </w:rPr>
      </w:pPr>
      <w:r w:rsidRPr="00B40FEC">
        <w:rPr>
          <w:rFonts w:ascii="宋体" w:eastAsia="宋体" w:hAnsi="宋体" w:cs="Times New Roman" w:hint="eastAsia"/>
          <w:sz w:val="21"/>
          <w:szCs w:val="21"/>
        </w:rPr>
        <w:t>劳动法的本质作用</w:t>
      </w:r>
    </w:p>
    <w:p w:rsidR="00B40FEC" w:rsidRPr="00B40FEC" w:rsidRDefault="00B40FEC" w:rsidP="00B40FEC">
      <w:pPr>
        <w:adjustRightInd/>
        <w:snapToGrid/>
        <w:spacing w:after="0"/>
        <w:jc w:val="both"/>
        <w:rPr>
          <w:rFonts w:ascii="宋体" w:eastAsia="宋体" w:hAnsi="宋体" w:cs="Times New Roman"/>
          <w:sz w:val="21"/>
          <w:szCs w:val="21"/>
        </w:rPr>
      </w:pPr>
      <w:r w:rsidRPr="00B40FEC">
        <w:rPr>
          <w:rFonts w:ascii="宋体" w:eastAsia="宋体" w:hAnsi="宋体" w:cs="Times New Roman" w:hint="eastAsia"/>
          <w:sz w:val="21"/>
          <w:szCs w:val="21"/>
        </w:rPr>
        <w:t>五、案例分析题</w:t>
      </w:r>
    </w:p>
    <w:p w:rsidR="00B40FEC" w:rsidRPr="00B40FEC" w:rsidRDefault="00B40FEC" w:rsidP="00B40FEC">
      <w:pPr>
        <w:adjustRightInd/>
        <w:snapToGrid/>
        <w:spacing w:after="0"/>
        <w:jc w:val="both"/>
        <w:rPr>
          <w:rFonts w:ascii="宋体" w:eastAsia="宋体" w:hAnsi="宋体" w:cs="Times New Roman"/>
          <w:sz w:val="21"/>
          <w:szCs w:val="21"/>
        </w:rPr>
      </w:pPr>
      <w:r w:rsidRPr="00B40FEC">
        <w:rPr>
          <w:rFonts w:ascii="宋体" w:eastAsia="宋体" w:hAnsi="宋体" w:cs="Times New Roman" w:hint="eastAsia"/>
          <w:sz w:val="21"/>
          <w:szCs w:val="21"/>
        </w:rPr>
        <w:t>1．张某等6人系某县中学教师，自1981年起即在该中学任教，与学校未签订劳动合同，也一直未转iE式编制。1999年2月县政府为减少财政压力，发布《关于清退机关事业单位临时用工的通知》，某中学根据这一通知，将张某等6人辞退。张某等6人认为己任教多年，被辞退时某中学应按劳动法规定向6人支付经济补偿金，并认为多年来6人以民办教师身份任教，某中学给予的工资低于当地最低工资标准，应补足低于最低工资部分，即向县劳动争议仲裁委员会提出申诉，要求裁决该中学支付6人经济补偿金和补足多年来低于最低工资标准部分的劳动报酬。问：张某等6人与某中学之间的关系是否属于《劳动法》的适用范围?</w:t>
      </w:r>
    </w:p>
    <w:p w:rsidR="00B40FEC" w:rsidRPr="00B40FEC" w:rsidRDefault="00B40FEC" w:rsidP="00B40FEC">
      <w:pPr>
        <w:adjustRightInd/>
        <w:snapToGrid/>
        <w:spacing w:after="0"/>
        <w:jc w:val="both"/>
        <w:rPr>
          <w:rFonts w:ascii="宋体" w:eastAsia="宋体" w:hAnsi="宋体" w:cs="Times New Roman"/>
          <w:b/>
          <w:sz w:val="21"/>
          <w:szCs w:val="21"/>
        </w:rPr>
      </w:pPr>
      <w:r w:rsidRPr="00B40FEC">
        <w:rPr>
          <w:rFonts w:ascii="宋体" w:eastAsia="宋体" w:hAnsi="宋体" w:cs="Times New Roman" w:hint="eastAsia"/>
          <w:b/>
          <w:sz w:val="21"/>
          <w:szCs w:val="21"/>
        </w:rPr>
        <w:t>2、第二周</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一、不定项选择题  </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1．下列关于无固定期限劳动合同的说法中错误的有：</w:t>
      </w:r>
      <w:r w:rsidRPr="00B40FEC">
        <w:rPr>
          <w:rFonts w:ascii="宋体" w:eastAsia="宋体" w:hAnsi="宋体" w:cs="Times New Roman" w:hint="eastAsia"/>
          <w:kern w:val="2"/>
          <w:sz w:val="21"/>
          <w:szCs w:val="21"/>
        </w:rPr>
        <w:t>（    ）</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A．对无固定期限的劳动合同，劳动者可以随时解除劳动合同</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B．若出现法律、法规规定或双方约定的可以解除、终止劳动合同的条件，该无固定期限的劳动合同也可以解除、终止</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C．无固定期限的劳动合同以某项工作或工程的时间长度为准，当某项工作或工程完成后，劳动合同自行终止</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D．劳动者在同一用人单位连续工作满10年以上，当事人双方同意续延劳动合同的，双方应当订立无固定期限的合同</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2．下列有关签订集体劳动合同的表述，正确的有:</w:t>
      </w:r>
      <w:r w:rsidRPr="00B40FEC">
        <w:rPr>
          <w:rFonts w:ascii="宋体" w:eastAsia="宋体" w:hAnsi="宋体" w:cs="Times New Roman" w:hint="eastAsia"/>
          <w:kern w:val="2"/>
          <w:sz w:val="21"/>
          <w:szCs w:val="21"/>
        </w:rPr>
        <w:t xml:space="preserve"> （    ）</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sz w:val="21"/>
          <w:szCs w:val="21"/>
        </w:rPr>
        <w:t xml:space="preserve">    A．</w:t>
      </w:r>
      <w:r w:rsidRPr="00B40FEC">
        <w:rPr>
          <w:rFonts w:ascii="宋体" w:eastAsia="宋体" w:hAnsi="宋体" w:cs="宋体" w:hint="eastAsia"/>
          <w:sz w:val="21"/>
          <w:szCs w:val="21"/>
        </w:rPr>
        <w:t>依法签订的集体合同对企业和企业全体职工具有约束力</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B．集体合同的草案应提交职工代表大会或全体职工讨论通过</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C．集体合同签订后应报送劳动行政部门审核备案</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D．劳动行政部门自收到集体合同文本之日起15日内未提出异议的，集体合同即行生效</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3．下列选项有关劳动争议仲裁的表述，哪一项是错误的？</w:t>
      </w:r>
      <w:r w:rsidRPr="00B40FEC">
        <w:rPr>
          <w:rFonts w:ascii="宋体" w:eastAsia="宋体" w:hAnsi="宋体" w:cs="Times New Roman" w:hint="eastAsia"/>
          <w:kern w:val="2"/>
          <w:sz w:val="21"/>
          <w:szCs w:val="21"/>
        </w:rPr>
        <w:t>（    ）</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A．劳动争议发生后，当事人就争议的解决有仲裁协议的，可以进行仲裁</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B．仲裁是劳动争议解决的必经程序，未经仲裁不得诉讼</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C．劳动争议仲裁委员会解决劳动争议时可以依法进行调解，仲裁调解书具有法律效力</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D．因签订集体合同发生的争议不能采用仲裁的方式解决，但履行集体合同发生的争议则可以仲裁</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4．下列争议不适用《劳动法》的是（    ）</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A．李某雇佣赵某照顾自己患病的母亲，李某与赵某就报酬发生争议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B．大学生刘某利用暑假时间到某公司勤工俭学，刘某就工资问题与公司发生争议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C．某企业工会主席与该企业就年休假问题发生争议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D．某公司股东与该公司就年终分红问题发生争议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张某去甲公司应聘，声称自己是法学硕士毕业，取得了司法考试资格证书，并将自己的证书复印件</w:t>
      </w:r>
      <w:r w:rsidRPr="00B40FEC">
        <w:rPr>
          <w:rFonts w:ascii="宋体" w:eastAsia="宋体" w:hAnsi="宋体" w:cs="Times New Roman" w:hint="eastAsia"/>
          <w:kern w:val="2"/>
          <w:sz w:val="21"/>
          <w:szCs w:val="21"/>
        </w:rPr>
        <w:lastRenderedPageBreak/>
        <w:t>交给了招聘人员，该公司急需法律顾问，准备以高薪委任张某，并请其担任法律主管，双方签订了劳动合同。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5．假设张某在试用期内经常发生错误，给公司造成了很大损失，后经了解，张某的司法考试证书是伪造的，实际上是高中毕业。请问下列说法正确的是（    ）</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A．企业无权单方解除合同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B．张某给企业造成了较大损失，企业有权随时解除合同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C．该合同无效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D．该合同属于可撤销的合同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6．在哪些情形下，公司可以解除与张某的劳动合同（    ）</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A．试用期内被证明不符合录用条件</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B．张某因违反交通规则而被行政处罚的</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C．张某在产期内，但其不能胜任工作，调整工作岗位仍然不能胜任</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D．张某严重违反单位的劳动纪律的</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7．张某作为甲公司的高级管理人员，掌握了公司大量的商业秘密，张某的劳动合同尚未到期，乙公司高薪聘请张某，张某就到乙公司上班，给甲公司造成了重大损失，下列说法正确的是（    ）</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A．张某应当向甲公司承担赔偿责任</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B．乙公司承担连带责任</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C．乙公司承担全部赔偿责任之后，可以向张某追偿赔偿额的50％</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D．张某将甲公司的技术秘密泄露给乙公司，甲公司有权直接起诉乙公司和张某</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8．假设张某在操作机器时受伤，花去医疗费2000元，在受伤前，张某为自己投了人身保险。下列说法正确的是（    ）</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A．张某可以请求保险公司赔偿</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B．保险公司向张某赔偿后，张某不再享受工伤保险</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C．在医疗期间内，单位不得解除劳动合同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D．单位认为张某未缴纳工伤保险费用，并且对张某的受伤无过错，因此张某不享受工伤保险</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9．假设张某与有关单位发生争议，张某想利用法律手段保护自己的权利，请问下列说法正确的是？（    ）</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A．张某与单位就工伤医疗费而发生的争议，不属于劳动争议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B．张某与单位发生的劳动争议争议，可以进行协商</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C．张某与单位发生的劳动争议，必须先经劳动争议调解委员会调解</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D．张某与单位发生的劳动争议，必须先经仲裁，对裁决不服的，可以向法院提起诉讼</w:t>
      </w:r>
    </w:p>
    <w:p w:rsidR="00B40FEC" w:rsidRPr="00B40FEC" w:rsidRDefault="00B40FEC" w:rsidP="00B40FEC">
      <w:pPr>
        <w:widowControl w:val="0"/>
        <w:adjustRightInd/>
        <w:snapToGrid/>
        <w:spacing w:after="0"/>
        <w:jc w:val="both"/>
        <w:rPr>
          <w:rFonts w:ascii="宋体" w:eastAsia="宋体" w:hAnsi="宋体" w:cs="Times New Roman"/>
          <w:color w:val="000000"/>
          <w:kern w:val="2"/>
          <w:sz w:val="21"/>
          <w:szCs w:val="21"/>
        </w:rPr>
      </w:pPr>
      <w:r w:rsidRPr="00B40FEC">
        <w:rPr>
          <w:rFonts w:ascii="宋体" w:eastAsia="宋体" w:hAnsi="宋体" w:cs="Times New Roman" w:hint="eastAsia"/>
          <w:kern w:val="2"/>
          <w:sz w:val="21"/>
          <w:szCs w:val="21"/>
        </w:rPr>
        <w:t>10．下面有关竞业限制规定正确的是（    ）</w:t>
      </w:r>
      <w:r w:rsidRPr="00B40FEC">
        <w:rPr>
          <w:rFonts w:ascii="宋体" w:eastAsia="宋体" w:hAnsi="宋体" w:cs="Times New Roman" w:hint="eastAsia"/>
          <w:color w:val="000000"/>
          <w:kern w:val="2"/>
          <w:sz w:val="21"/>
          <w:szCs w:val="21"/>
        </w:rPr>
        <w:br/>
        <w:t xml:space="preserve">　　　Ａ</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不得超过3年 Ｂ</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仅限于高级管理人员Ｃ</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富有保密义务的人员　　 Ｄ</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高级技术人员</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二、名词解释</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1．无固定期限劳动合同  2．最低工资标准  3．标准工时 4．劳动者   5．劳务派遣</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三、简答题</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1．延长工作时间的条件、限度及工资支付标准</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2．劳动合同与集体合同区别</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3、解决劳动争议各种方式之间关系及法律效力</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四、案例分析题</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1．甲某于2001年6月与上海万隆饭店签订了为期5年的劳动合同。合同明确规定其责任是负责饭店大堂的接待等全部工作，试用期8个月，月工资3000元。8个月试用期后万隆饭店表示满意，合同正式履行。2002年4月，因饭店餐饮部门负责人调离，饭店主管又认为大堂经理最好以女性</w:t>
      </w:r>
      <w:r w:rsidRPr="00B40FEC">
        <w:rPr>
          <w:rFonts w:ascii="宋体" w:eastAsia="宋体" w:hAnsi="宋体" w:cs="Times New Roman" w:hint="eastAsia"/>
          <w:kern w:val="2"/>
          <w:sz w:val="21"/>
          <w:szCs w:val="21"/>
        </w:rPr>
        <w:lastRenderedPageBreak/>
        <w:t>为宜，于是在未与甲某协商的情况下，便安排甲某将大堂工作移交，接手餐饮部的工作。对此，甲某表示不同意，认为原合同规定是来做大堂部经理工作。饭店认为甲某与饭店已签了劳动合同，甲某已成为本饭店的职员，就应当服从饭店的安排，仍坚持由甲某去做餐饮部工作。甲某坚决不同意，并仍到大堂部上班。</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问题：</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（1) 甲某与上海万隆饭店签订的合同有什么错误？请指出。</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（2)上海万隆饭店硬行安排甲某去餐饮部工作的做法是否正确？为什么？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（3)如果上海万隆饭店欲以此理由解雇甲某，是否符合法律规定？为什么？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（4) 甲某如被解雇，可采取什么方法维护自己的合法权益？</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（5) 甲某如被解雇，工会可从哪些方面帮助甲某维护其合法权益？</w:t>
      </w:r>
    </w:p>
    <w:p w:rsidR="00B40FEC" w:rsidRPr="00B40FEC" w:rsidRDefault="00B40FEC" w:rsidP="00B40FEC">
      <w:pPr>
        <w:adjustRightInd/>
        <w:snapToGrid/>
        <w:spacing w:after="0" w:line="380" w:lineRule="atLeast"/>
        <w:jc w:val="both"/>
        <w:rPr>
          <w:rFonts w:ascii="宋体" w:eastAsia="宋体" w:hAnsi="宋体" w:cs="Times New Roman"/>
          <w:b/>
          <w:sz w:val="21"/>
          <w:szCs w:val="21"/>
        </w:rPr>
      </w:pPr>
      <w:r w:rsidRPr="00B40FEC">
        <w:rPr>
          <w:rFonts w:ascii="宋体" w:eastAsia="宋体" w:hAnsi="宋体" w:cs="Times New Roman" w:hint="eastAsia"/>
          <w:b/>
          <w:sz w:val="21"/>
          <w:szCs w:val="21"/>
        </w:rPr>
        <w:t>3、第三周</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一、单项选择题</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1．劳动争议调整委员会主任由（ ）担任。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A．职工代表         B．工会代表</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C．用人单位代表     D．三方面选举产生的代表</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2．劳动争议当事人对仲裁裁决不服的，可以自收到裁决书之日起（  ）内向人民法院提起诉讼。</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A．一年     B．六个月     C．一个月     D．十五天</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3．劳动争议调整委员会主任由（ ）担任。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A．职工代表         B．工会代表</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C．用人单位代表     D．三方面选举产生的代表</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4．我国劳动争议处理体制是(  )</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 xml:space="preserve">A．或裁或审，当事人选择    </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B．或裁或审，当事人选择，二(裁)审终(裁)审</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 xml:space="preserve">C．或裁或审，两审终审      </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D．一调一裁一诉，仲裁前置</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5．因用人单位做出的开除、除名、辞退、解除劳动合同、减少劳动报酬、计算劳动者工作年限等决定而发生的劳动争议，由（）承担举证责任。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A．用人单位                B．劳动者</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C．用人单位与劳动者共同    D．人民法院</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6．提出劳动仲裁要求的一方应当自（ ）之日起六十日内向劳动争议仲裁委员会提出书面申请。</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A．终止劳动关系    B．劳动争议发生</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C．调解不成        D．仲裁委员会决定受理</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7．劳动争议当事人对仲裁裁决不服的，可以自收到裁决书之日起（ ）内向人民法院提起诉讼。</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A．一年      B．六个月    C．一个月     D．十五天</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8．依据我国的法律规定，如果承包经营的单位的法定代表人变更，但是所有权没有发生改变，法人名称也维持原来的法人的名称，则与劳动者签订劳动合同的另一方当事人应当是（  ）。</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A．该企业          B．原来的承包人</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C．现任的承包人    D．B或者C</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lastRenderedPageBreak/>
        <w:t>9．因用人单位做出的开除、除名、辞退、解除劳动合同、减少劳动报酬、计算劳动者工作年限等决定而发生的劳动争议，由（  ）承担举证责任。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A．用人单位                B．劳动者</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C．用人单位与劳动者共同    D．人民法院</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10．提出劳动仲裁要求的一方应当自（  ）之日起六十日内向劳动争议仲裁委员会提出书面申请。</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A．终止劳动关系    B．劳动争议发生</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C．调解不成        C．仲裁委员会决定受理</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二、名词解释</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1．劳动争议仲裁</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2.工资基准</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3.劳动安全卫生基准</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4.劳动保障监察</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四、简答题</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1．简述劳动争议的分类。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2．我国现行处理劳动争议的范围。</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3.简述劳动保障监察的程序</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4.简述用人单位违反劳动法的行为及法律责任</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六、案例分析题</w:t>
      </w:r>
    </w:p>
    <w:p w:rsidR="00B40FEC" w:rsidRPr="00B40FEC" w:rsidRDefault="00B40FEC" w:rsidP="00B40FEC">
      <w:pPr>
        <w:adjustRightInd/>
        <w:snapToGrid/>
        <w:spacing w:after="0" w:line="380" w:lineRule="atLeast"/>
        <w:jc w:val="both"/>
        <w:rPr>
          <w:rFonts w:ascii="宋体" w:eastAsia="宋体" w:hAnsi="宋体" w:cs="Times New Roman"/>
          <w:sz w:val="21"/>
          <w:szCs w:val="21"/>
        </w:rPr>
      </w:pPr>
      <w:r w:rsidRPr="00B40FEC">
        <w:rPr>
          <w:rFonts w:ascii="宋体" w:eastAsia="宋体" w:hAnsi="宋体" w:cs="Times New Roman" w:hint="eastAsia"/>
          <w:sz w:val="21"/>
          <w:szCs w:val="21"/>
        </w:rPr>
        <w:t>1．王某与某有限公司签订有2年期的劳动合同，合同有效期为</w:t>
      </w:r>
      <w:smartTag w:uri="urn:schemas-microsoft-com:office:smarttags" w:element="chsdate">
        <w:smartTagPr>
          <w:attr w:name="Year" w:val="1998"/>
          <w:attr w:name="Month" w:val="2"/>
          <w:attr w:name="Day" w:val="1"/>
          <w:attr w:name="IsLunarDate" w:val="False"/>
          <w:attr w:name="IsROCDate" w:val="False"/>
        </w:smartTagPr>
        <w:r w:rsidRPr="00B40FEC">
          <w:rPr>
            <w:rFonts w:ascii="宋体" w:eastAsia="宋体" w:hAnsi="宋体" w:cs="Times New Roman" w:hint="eastAsia"/>
            <w:sz w:val="21"/>
            <w:szCs w:val="21"/>
          </w:rPr>
          <w:t>1998年2月1日</w:t>
        </w:r>
      </w:smartTag>
      <w:r w:rsidRPr="00B40FEC">
        <w:rPr>
          <w:rFonts w:ascii="宋体" w:eastAsia="宋体" w:hAnsi="宋体" w:cs="Times New Roman" w:hint="eastAsia"/>
          <w:sz w:val="21"/>
          <w:szCs w:val="21"/>
        </w:rPr>
        <w:t>至</w:t>
      </w:r>
      <w:smartTag w:uri="urn:schemas-microsoft-com:office:smarttags" w:element="chsdate">
        <w:smartTagPr>
          <w:attr w:name="Year" w:val="2000"/>
          <w:attr w:name="Month" w:val="2"/>
          <w:attr w:name="Day" w:val="2"/>
          <w:attr w:name="IsLunarDate" w:val="False"/>
          <w:attr w:name="IsROCDate" w:val="False"/>
        </w:smartTagPr>
        <w:r w:rsidRPr="00B40FEC">
          <w:rPr>
            <w:rFonts w:ascii="宋体" w:eastAsia="宋体" w:hAnsi="宋体" w:cs="Times New Roman" w:hint="eastAsia"/>
            <w:sz w:val="21"/>
            <w:szCs w:val="21"/>
          </w:rPr>
          <w:t>2000年2月2日</w:t>
        </w:r>
      </w:smartTag>
      <w:r w:rsidRPr="00B40FEC">
        <w:rPr>
          <w:rFonts w:ascii="宋体" w:eastAsia="宋体" w:hAnsi="宋体" w:cs="Times New Roman" w:hint="eastAsia"/>
          <w:sz w:val="21"/>
          <w:szCs w:val="21"/>
        </w:rPr>
        <w:t>。自1999年5月起王某没有说明任何理由也未告知该公司即不来上班。因旷工较多，</w:t>
      </w:r>
      <w:smartTag w:uri="urn:schemas-microsoft-com:office:smarttags" w:element="chsdate">
        <w:smartTagPr>
          <w:attr w:name="Year" w:val="1999"/>
          <w:attr w:name="Month" w:val="10"/>
          <w:attr w:name="Day" w:val="8"/>
          <w:attr w:name="IsLunarDate" w:val="False"/>
          <w:attr w:name="IsROCDate" w:val="False"/>
        </w:smartTagPr>
        <w:r w:rsidRPr="00B40FEC">
          <w:rPr>
            <w:rFonts w:ascii="宋体" w:eastAsia="宋体" w:hAnsi="宋体" w:cs="Times New Roman" w:hint="eastAsia"/>
            <w:sz w:val="21"/>
            <w:szCs w:val="21"/>
          </w:rPr>
          <w:t>1999年10月8日</w:t>
        </w:r>
      </w:smartTag>
      <w:r w:rsidRPr="00B40FEC">
        <w:rPr>
          <w:rFonts w:ascii="宋体" w:eastAsia="宋体" w:hAnsi="宋体" w:cs="Times New Roman" w:hint="eastAsia"/>
          <w:sz w:val="21"/>
          <w:szCs w:val="21"/>
        </w:rPr>
        <w:t>公司对其作出除名决定。但由于王某没有给公司留下任何联系方式，公司无法将书面通知送达给王某，于是该公司就在当地一家报纸上发出公告，公告3个月后，即</w:t>
      </w:r>
      <w:smartTag w:uri="urn:schemas-microsoft-com:office:smarttags" w:element="chsdate">
        <w:smartTagPr>
          <w:attr w:name="Year" w:val="2000"/>
          <w:attr w:name="Month" w:val="1"/>
          <w:attr w:name="Day" w:val="31"/>
          <w:attr w:name="IsLunarDate" w:val="False"/>
          <w:attr w:name="IsROCDate" w:val="False"/>
        </w:smartTagPr>
        <w:r w:rsidRPr="00B40FEC">
          <w:rPr>
            <w:rFonts w:ascii="宋体" w:eastAsia="宋体" w:hAnsi="宋体" w:cs="Times New Roman" w:hint="eastAsia"/>
            <w:sz w:val="21"/>
            <w:szCs w:val="21"/>
          </w:rPr>
          <w:t>2000年1月31日</w:t>
        </w:r>
      </w:smartTag>
      <w:r w:rsidRPr="00B40FEC">
        <w:rPr>
          <w:rFonts w:ascii="宋体" w:eastAsia="宋体" w:hAnsi="宋体" w:cs="Times New Roman" w:hint="eastAsia"/>
          <w:sz w:val="21"/>
          <w:szCs w:val="21"/>
        </w:rPr>
        <w:t>该公司即将王某的档案关系转至人才交流中心。王某于2000年6月方从原先的一同事口中得知自己已被除名，即于</w:t>
      </w:r>
      <w:smartTag w:uri="urn:schemas-microsoft-com:office:smarttags" w:element="chsdate">
        <w:smartTagPr>
          <w:attr w:name="Year" w:val="2000"/>
          <w:attr w:name="Month" w:val="7"/>
          <w:attr w:name="Day" w:val="4"/>
          <w:attr w:name="IsLunarDate" w:val="False"/>
          <w:attr w:name="IsROCDate" w:val="False"/>
        </w:smartTagPr>
        <w:r w:rsidRPr="00B40FEC">
          <w:rPr>
            <w:rFonts w:ascii="宋体" w:eastAsia="宋体" w:hAnsi="宋体" w:cs="Times New Roman" w:hint="eastAsia"/>
            <w:sz w:val="21"/>
            <w:szCs w:val="21"/>
          </w:rPr>
          <w:t>2000年7月4日</w:t>
        </w:r>
      </w:smartTag>
      <w:r w:rsidRPr="00B40FEC">
        <w:rPr>
          <w:rFonts w:ascii="宋体" w:eastAsia="宋体" w:hAnsi="宋体" w:cs="Times New Roman" w:hint="eastAsia"/>
          <w:sz w:val="21"/>
          <w:szCs w:val="21"/>
        </w:rPr>
        <w:t>以对除名处分不服为由向人民法院起诉。人民法院不予受理后，王某向劳动争议仲裁委员会申请仲裁，仲裁委员会也未受理。问：(1)王某在要求解决争议的程序上是否有不符合法律规定的地方?为什么？(2)仲裁委员会应否受理王某的仲裁申请?</w:t>
      </w:r>
    </w:p>
    <w:p w:rsidR="00B40FEC" w:rsidRPr="00B40FEC" w:rsidRDefault="00B40FEC" w:rsidP="00B40FEC">
      <w:pPr>
        <w:adjustRightInd/>
        <w:snapToGrid/>
        <w:spacing w:after="0" w:line="380" w:lineRule="atLeast"/>
        <w:rPr>
          <w:rFonts w:ascii="宋体" w:eastAsia="宋体" w:hAnsi="宋体" w:cs="Times New Roman"/>
          <w:sz w:val="21"/>
          <w:szCs w:val="21"/>
        </w:rPr>
      </w:pPr>
      <w:r w:rsidRPr="00B40FEC">
        <w:rPr>
          <w:rFonts w:ascii="宋体" w:eastAsia="宋体" w:hAnsi="宋体" w:cs="Times New Roman" w:hint="eastAsia"/>
          <w:sz w:val="21"/>
          <w:szCs w:val="21"/>
        </w:rPr>
        <w:t>2．汪某与1993年3月与某炼油厂签订了无固定期限的劳动合同。</w:t>
      </w:r>
      <w:smartTag w:uri="urn:schemas-microsoft-com:office:smarttags" w:element="chsdate">
        <w:smartTagPr>
          <w:attr w:name="Year" w:val="2000"/>
          <w:attr w:name="Month" w:val="8"/>
          <w:attr w:name="Day" w:val="15"/>
          <w:attr w:name="IsLunarDate" w:val="False"/>
          <w:attr w:name="IsROCDate" w:val="False"/>
        </w:smartTagPr>
        <w:r w:rsidRPr="00B40FEC">
          <w:rPr>
            <w:rFonts w:ascii="宋体" w:eastAsia="宋体" w:hAnsi="宋体" w:cs="Times New Roman" w:hint="eastAsia"/>
            <w:sz w:val="21"/>
            <w:szCs w:val="21"/>
          </w:rPr>
          <w:t>2000年8月15日</w:t>
        </w:r>
      </w:smartTag>
      <w:r w:rsidRPr="00B40FEC">
        <w:rPr>
          <w:rFonts w:ascii="宋体" w:eastAsia="宋体" w:hAnsi="宋体" w:cs="Times New Roman" w:hint="eastAsia"/>
          <w:sz w:val="21"/>
          <w:szCs w:val="21"/>
        </w:rPr>
        <w:t>，王某向炼油厂提出书面辞职申请，并于第2日自行离厂。但炼油厂不同意其辞职，并多次通知其归厂。汪某一直不予理会，给炼油厂造成了一定的经济损失。炼油厂于</w:t>
      </w:r>
      <w:smartTag w:uri="urn:schemas-microsoft-com:office:smarttags" w:element="chsdate">
        <w:smartTagPr>
          <w:attr w:name="Year" w:val="2001"/>
          <w:attr w:name="Month" w:val="7"/>
          <w:attr w:name="Day" w:val="13"/>
          <w:attr w:name="IsLunarDate" w:val="False"/>
          <w:attr w:name="IsROCDate" w:val="False"/>
        </w:smartTagPr>
        <w:r w:rsidRPr="00B40FEC">
          <w:rPr>
            <w:rFonts w:ascii="宋体" w:eastAsia="宋体" w:hAnsi="宋体" w:cs="Times New Roman" w:hint="eastAsia"/>
            <w:sz w:val="21"/>
            <w:szCs w:val="21"/>
          </w:rPr>
          <w:t>2001年7月13日</w:t>
        </w:r>
      </w:smartTag>
      <w:r w:rsidRPr="00B40FEC">
        <w:rPr>
          <w:rFonts w:ascii="宋体" w:eastAsia="宋体" w:hAnsi="宋体" w:cs="Times New Roman" w:hint="eastAsia"/>
          <w:sz w:val="21"/>
          <w:szCs w:val="21"/>
        </w:rPr>
        <w:t>向当地劳动争议仲裁委员会提出申请，要求汪某回单位继续履行劳动合同并赔偿单位的经济损失6万元。试分析：仲裁委员会应如何处理炼油厂的申请?请用所学知识和相关法律规定说明为什么?</w:t>
      </w:r>
    </w:p>
    <w:p w:rsidR="00B40FEC" w:rsidRPr="00B40FEC" w:rsidRDefault="00D146DB" w:rsidP="00B40FEC">
      <w:pPr>
        <w:adjustRightInd/>
        <w:snapToGrid/>
        <w:spacing w:after="0" w:line="380" w:lineRule="atLeast"/>
        <w:jc w:val="both"/>
        <w:rPr>
          <w:rFonts w:ascii="宋体" w:eastAsia="宋体" w:hAnsi="宋体" w:cs="Times New Roman"/>
          <w:b/>
          <w:sz w:val="30"/>
          <w:szCs w:val="30"/>
        </w:rPr>
      </w:pPr>
      <w:r>
        <w:rPr>
          <w:rFonts w:ascii="宋体" w:eastAsia="宋体" w:hAnsi="宋体" w:cs="Times New Roman" w:hint="eastAsia"/>
          <w:b/>
          <w:sz w:val="30"/>
          <w:szCs w:val="30"/>
        </w:rPr>
        <w:t>三</w:t>
      </w:r>
      <w:r w:rsidR="00B40FEC" w:rsidRPr="00B40FEC">
        <w:rPr>
          <w:rFonts w:ascii="宋体" w:eastAsia="宋体" w:hAnsi="宋体" w:cs="Times New Roman" w:hint="eastAsia"/>
          <w:b/>
          <w:sz w:val="30"/>
          <w:szCs w:val="30"/>
        </w:rPr>
        <w:t>、模拟试题</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一、不定项选择题（每小题2分，共20分）  </w:t>
      </w:r>
    </w:p>
    <w:p w:rsidR="00B40FEC" w:rsidRPr="00B40FEC" w:rsidRDefault="00B40FEC" w:rsidP="00B40FEC">
      <w:pPr>
        <w:adjustRightInd/>
        <w:snapToGrid/>
        <w:spacing w:after="0"/>
        <w:ind w:firstLineChars="100" w:firstLine="210"/>
        <w:rPr>
          <w:rFonts w:ascii="宋体" w:eastAsia="宋体" w:hAnsi="宋体" w:cs="宋体"/>
          <w:sz w:val="21"/>
          <w:szCs w:val="21"/>
        </w:rPr>
      </w:pPr>
      <w:r w:rsidRPr="00B40FEC">
        <w:rPr>
          <w:rFonts w:ascii="宋体" w:eastAsia="宋体" w:hAnsi="宋体" w:cs="宋体" w:hint="eastAsia"/>
          <w:sz w:val="21"/>
          <w:szCs w:val="21"/>
        </w:rPr>
        <w:t>1．下列关于无固定期限劳动合同的说法中错误的有</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A．对无固定期限的劳动合同，劳动者可以随时解除劳动合同</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B．若出现法律、法规规定或双方约定的可以解除、终止劳动合同的条件，该无固定期限的劳动合同也可以解除、终止</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lastRenderedPageBreak/>
        <w:t xml:space="preserve">    C．无固定期限的劳动合同以某项工作或工程的时间长度为准，当某项工作或工程完成后，劳动合同自行终止</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D．劳动者在同一用人单位连续工作满10年以上，当事人双方同意续延劳动合同的，双方应当订立无固定期限的合同</w:t>
      </w:r>
    </w:p>
    <w:p w:rsidR="00B40FEC" w:rsidRPr="00B40FEC" w:rsidRDefault="00B40FEC" w:rsidP="00B40FEC">
      <w:pPr>
        <w:adjustRightInd/>
        <w:snapToGrid/>
        <w:spacing w:after="0"/>
        <w:ind w:firstLineChars="100" w:firstLine="210"/>
        <w:rPr>
          <w:rFonts w:ascii="宋体" w:eastAsia="宋体" w:hAnsi="宋体" w:cs="宋体"/>
          <w:sz w:val="21"/>
          <w:szCs w:val="21"/>
        </w:rPr>
      </w:pPr>
      <w:r w:rsidRPr="00B40FEC">
        <w:rPr>
          <w:rFonts w:ascii="宋体" w:eastAsia="宋体" w:hAnsi="宋体" w:cs="宋体" w:hint="eastAsia"/>
          <w:sz w:val="21"/>
          <w:szCs w:val="21"/>
        </w:rPr>
        <w:t>2．下列有关签订集体劳动合同的表述，正确的有:</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sz w:val="21"/>
          <w:szCs w:val="21"/>
        </w:rPr>
        <w:t xml:space="preserve">    A．</w:t>
      </w:r>
      <w:r w:rsidRPr="00B40FEC">
        <w:rPr>
          <w:rFonts w:ascii="宋体" w:eastAsia="宋体" w:hAnsi="宋体" w:cs="宋体" w:hint="eastAsia"/>
          <w:sz w:val="21"/>
          <w:szCs w:val="21"/>
        </w:rPr>
        <w:t>依法签订的集体合同对企业和企业全体职工具有约束力</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B．集体合同的草案应提交职工代表大会或全体职工讨论通过</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C．集体合同签订后应报送劳动行政部门审核备案</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D．劳动行政部门自收到集体合同文本之日起15日内未提出异议的，集体合同即行生效</w:t>
      </w:r>
    </w:p>
    <w:p w:rsidR="00B40FEC" w:rsidRPr="00B40FEC" w:rsidRDefault="00B40FEC" w:rsidP="00B40FEC">
      <w:pPr>
        <w:adjustRightInd/>
        <w:snapToGrid/>
        <w:spacing w:after="0"/>
        <w:ind w:firstLineChars="50" w:firstLine="105"/>
        <w:rPr>
          <w:rFonts w:ascii="宋体" w:eastAsia="宋体" w:hAnsi="宋体" w:cs="宋体"/>
          <w:sz w:val="21"/>
          <w:szCs w:val="21"/>
        </w:rPr>
      </w:pPr>
      <w:r w:rsidRPr="00B40FEC">
        <w:rPr>
          <w:rFonts w:ascii="宋体" w:eastAsia="宋体" w:hAnsi="宋体" w:cs="宋体" w:hint="eastAsia"/>
          <w:sz w:val="21"/>
          <w:szCs w:val="21"/>
        </w:rPr>
        <w:t>3．下列选项有关劳动争议仲裁的表述，哪一项是错误的？</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A．劳动争议发生后，当事人就争议的解决有仲裁协议的，可以进行仲裁</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B．仲裁是劳动争议解决的必经程序，未经仲裁不得诉讼</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C．劳动争议仲裁委员会解决劳动争议时可以依法进行调解，仲裁调解书具有法律效力</w:t>
      </w:r>
    </w:p>
    <w:p w:rsidR="00B40FEC" w:rsidRPr="00B40FEC" w:rsidRDefault="00B40FEC" w:rsidP="00B40FEC">
      <w:pPr>
        <w:adjustRightInd/>
        <w:snapToGrid/>
        <w:spacing w:after="0"/>
        <w:rPr>
          <w:rFonts w:ascii="宋体" w:eastAsia="宋体" w:hAnsi="宋体" w:cs="宋体"/>
          <w:sz w:val="21"/>
          <w:szCs w:val="21"/>
        </w:rPr>
      </w:pPr>
      <w:r w:rsidRPr="00B40FEC">
        <w:rPr>
          <w:rFonts w:ascii="宋体" w:eastAsia="宋体" w:hAnsi="宋体" w:cs="宋体" w:hint="eastAsia"/>
          <w:sz w:val="21"/>
          <w:szCs w:val="21"/>
        </w:rPr>
        <w:t xml:space="preserve">    D．因签订集体合同发生的争议不能采用仲裁的方式解决，但履行集体合同发生的争议则可以仲裁</w:t>
      </w:r>
    </w:p>
    <w:p w:rsidR="00B40FEC" w:rsidRPr="00B40FEC" w:rsidRDefault="00B40FEC" w:rsidP="00B40FEC">
      <w:pPr>
        <w:widowControl w:val="0"/>
        <w:adjustRightInd/>
        <w:snapToGrid/>
        <w:spacing w:after="0"/>
        <w:ind w:firstLineChars="50" w:firstLine="105"/>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4．下列争议不适用《劳动法》的是</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A．李某雇佣赵某照顾自己患病的母亲，李某与赵某就报酬发生争议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B．大学生刘某利用暑假时间到某公司勤工俭学，刘某就工资问题与公司发生争议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C．某企业工会主席与该企业就年休假问题发生争议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D．某公司股东与该公司就年终分红问题发生争议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张某去甲公司应聘，声称自己是法学硕士毕业，取得了司法考试资格证书，并将自己的证书复印件交给了招聘人员，该公司急需法律顾问，准备以高薪委任张某，并请其担任法律主管，双方签订了劳动合同。</w:t>
      </w:r>
    </w:p>
    <w:p w:rsidR="00B40FEC" w:rsidRPr="00B40FEC" w:rsidRDefault="00B40FEC" w:rsidP="00B40FEC">
      <w:pPr>
        <w:widowControl w:val="0"/>
        <w:adjustRightInd/>
        <w:snapToGrid/>
        <w:spacing w:after="0"/>
        <w:ind w:firstLineChars="50" w:firstLine="105"/>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5．假设张某在试用期内经常发生错误，给公司造成了很大损失，后经了解，张某的司法考试证书是伪造的，实际上是高中毕业。请问下列说法正确的是</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A．企业无权单方解除合同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B．张某给企业造成了较大损失，企业有权随时解除合同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C．该合同无效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D．该合同属于可撤销的合同</w:t>
      </w:r>
    </w:p>
    <w:p w:rsidR="00B40FEC" w:rsidRPr="00B40FEC" w:rsidRDefault="00B40FEC" w:rsidP="00B40FEC">
      <w:pPr>
        <w:widowControl w:val="0"/>
        <w:adjustRightInd/>
        <w:snapToGrid/>
        <w:spacing w:after="0"/>
        <w:ind w:firstLineChars="50" w:firstLine="105"/>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6．在哪些情形下，公司可以解除与张某的劳动合同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A．试用期内被证明不符合录用条件</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B．张某因违反交通规则而被行政处罚的</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C．张某在产期内，但其不能胜任工作，调整工作岗位仍然不能胜任</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D．张某严重违反单位的劳动纪律的</w:t>
      </w:r>
    </w:p>
    <w:p w:rsidR="00B40FEC" w:rsidRPr="00B40FEC" w:rsidRDefault="00B40FEC" w:rsidP="00B40FEC">
      <w:pPr>
        <w:widowControl w:val="0"/>
        <w:adjustRightInd/>
        <w:snapToGrid/>
        <w:spacing w:after="0"/>
        <w:ind w:firstLineChars="50" w:firstLine="105"/>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7．张某作为甲公司的高级管理人员，掌握了公司大量的商业秘密，张某的劳动合同尚未到期，乙公司高薪聘请张某，张某就到乙公司上班，给甲公司造成了重大损失，下列说法正确的是</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A．张某应当向甲公司承担赔偿责任</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B．乙公司承担连带责任</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C．乙公司承担全部赔偿责任之后，可以向张某追偿赔偿额的50％</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D．张某将甲公司的技术秘密泄露给乙公司，甲公司有权直接起诉乙公司和张某</w:t>
      </w:r>
    </w:p>
    <w:p w:rsidR="00B40FEC" w:rsidRPr="00B40FEC" w:rsidRDefault="00B40FEC" w:rsidP="00B40FEC">
      <w:pPr>
        <w:widowControl w:val="0"/>
        <w:adjustRightInd/>
        <w:snapToGrid/>
        <w:spacing w:after="0"/>
        <w:ind w:firstLineChars="100" w:firstLine="21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8．假设张某在操作机器时受伤，花去医疗费2000元，在受伤前，张某为自己投了人身保险。下列说法正确的是</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A．张某可以请求保险公司赔偿</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B．保险公司向张某赔偿后，张某不再享受工伤保险</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lastRenderedPageBreak/>
        <w:t xml:space="preserve">    C．在医疗期间内，单位不得解除劳动合同</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D．单位认为张某未缴纳工伤保险费用，并且对张某的受伤无过错，因此张某不享受工伤保险</w:t>
      </w:r>
    </w:p>
    <w:p w:rsidR="00B40FEC" w:rsidRPr="00B40FEC" w:rsidRDefault="00B40FEC" w:rsidP="00B40FEC">
      <w:pPr>
        <w:widowControl w:val="0"/>
        <w:adjustRightInd/>
        <w:snapToGrid/>
        <w:spacing w:after="0"/>
        <w:ind w:firstLineChars="100" w:firstLine="21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9．假设张某与有关单位发生争议，张某想利用法律手段保护自己的权利，请问下列说法正确的是？</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A．张某与单位就工伤医疗费而发生的争议，不属于劳动争议</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B．张某与单位发生的劳动争议争议，可以进行协商</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C．张某与单位发生的劳动争议，必须先经劳动争议调解委员会调解</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D．张某与单位发生的劳动争议，必须先经仲裁，对裁决不服的，可以向法院提起诉讼</w:t>
      </w:r>
    </w:p>
    <w:p w:rsidR="00B40FEC" w:rsidRPr="00B40FEC" w:rsidRDefault="00B40FEC" w:rsidP="00B40FEC">
      <w:pPr>
        <w:widowControl w:val="0"/>
        <w:adjustRightInd/>
        <w:snapToGrid/>
        <w:spacing w:after="0"/>
        <w:ind w:firstLineChars="50" w:firstLine="105"/>
        <w:jc w:val="both"/>
        <w:rPr>
          <w:rFonts w:ascii="宋体" w:eastAsia="宋体" w:hAnsi="宋体" w:cs="Times New Roman"/>
          <w:color w:val="000000"/>
          <w:kern w:val="2"/>
          <w:sz w:val="21"/>
          <w:szCs w:val="21"/>
        </w:rPr>
      </w:pPr>
      <w:r w:rsidRPr="00B40FEC">
        <w:rPr>
          <w:rFonts w:ascii="宋体" w:eastAsia="宋体" w:hAnsi="宋体" w:cs="Times New Roman" w:hint="eastAsia"/>
          <w:kern w:val="2"/>
          <w:sz w:val="21"/>
          <w:szCs w:val="21"/>
        </w:rPr>
        <w:t>10．下面有关竞业限制规定正确的是</w:t>
      </w:r>
      <w:r w:rsidRPr="00B40FEC">
        <w:rPr>
          <w:rFonts w:ascii="宋体" w:eastAsia="宋体" w:hAnsi="宋体" w:cs="Times New Roman" w:hint="eastAsia"/>
          <w:color w:val="000000"/>
          <w:kern w:val="2"/>
          <w:sz w:val="21"/>
          <w:szCs w:val="21"/>
        </w:rPr>
        <w:br/>
        <w:t xml:space="preserve">　　　Ａ</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不得超过3年 Ｂ</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仅限于高级管理人员Ｃ</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富有保密义务的人员　　 Ｄ</w:t>
      </w:r>
      <w:r w:rsidRPr="00B40FEC">
        <w:rPr>
          <w:rFonts w:ascii="宋体" w:eastAsia="宋体" w:hAnsi="宋体" w:cs="Times New Roman" w:hint="eastAsia"/>
          <w:kern w:val="2"/>
          <w:sz w:val="21"/>
          <w:szCs w:val="21"/>
        </w:rPr>
        <w:t>．</w:t>
      </w:r>
      <w:r w:rsidRPr="00B40FEC">
        <w:rPr>
          <w:rFonts w:ascii="宋体" w:eastAsia="宋体" w:hAnsi="宋体" w:cs="Times New Roman" w:hint="eastAsia"/>
          <w:color w:val="000000"/>
          <w:kern w:val="2"/>
          <w:sz w:val="21"/>
          <w:szCs w:val="21"/>
        </w:rPr>
        <w:t>高级技术人员</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b/>
          <w:kern w:val="2"/>
          <w:sz w:val="21"/>
          <w:szCs w:val="21"/>
        </w:rPr>
        <w:t>二、名词解释</w:t>
      </w:r>
      <w:r w:rsidRPr="00B40FEC">
        <w:rPr>
          <w:rFonts w:ascii="宋体" w:eastAsia="宋体" w:hAnsi="宋体" w:cs="Times New Roman" w:hint="eastAsia"/>
          <w:kern w:val="2"/>
          <w:sz w:val="21"/>
          <w:szCs w:val="21"/>
        </w:rPr>
        <w:t xml:space="preserve">（每小题2分，共10分）  </w:t>
      </w:r>
    </w:p>
    <w:p w:rsidR="00B40FEC" w:rsidRPr="00B40FEC" w:rsidRDefault="00B40FEC" w:rsidP="00B40FEC">
      <w:pPr>
        <w:widowControl w:val="0"/>
        <w:adjustRightInd/>
        <w:snapToGrid/>
        <w:spacing w:after="0"/>
        <w:ind w:firstLineChars="200" w:firstLine="420"/>
        <w:jc w:val="both"/>
        <w:rPr>
          <w:rFonts w:ascii="宋体" w:eastAsia="宋体" w:hAnsi="宋体" w:cs="Times New Roman"/>
          <w:color w:val="FF0000"/>
          <w:kern w:val="2"/>
          <w:sz w:val="21"/>
          <w:szCs w:val="21"/>
        </w:rPr>
      </w:pPr>
      <w:r w:rsidRPr="00B40FEC">
        <w:rPr>
          <w:rFonts w:ascii="宋体" w:eastAsia="宋体" w:hAnsi="宋体" w:cs="Times New Roman" w:hint="eastAsia"/>
          <w:kern w:val="2"/>
          <w:sz w:val="21"/>
          <w:szCs w:val="21"/>
        </w:rPr>
        <w:t>1．无固定期限劳动合同</w:t>
      </w:r>
    </w:p>
    <w:p w:rsidR="00B40FEC" w:rsidRPr="00B40FEC" w:rsidRDefault="00B40FEC" w:rsidP="00B40FEC">
      <w:pPr>
        <w:widowControl w:val="0"/>
        <w:adjustRightInd/>
        <w:snapToGrid/>
        <w:spacing w:after="0"/>
        <w:ind w:firstLineChars="100" w:firstLine="210"/>
        <w:jc w:val="both"/>
        <w:rPr>
          <w:rFonts w:ascii="宋体" w:eastAsia="宋体" w:hAnsi="宋体" w:cs="Times New Roman"/>
          <w:color w:val="FF0000"/>
          <w:kern w:val="2"/>
          <w:sz w:val="21"/>
          <w:szCs w:val="21"/>
        </w:rPr>
      </w:pPr>
      <w:r w:rsidRPr="00B40FEC">
        <w:rPr>
          <w:rFonts w:ascii="宋体" w:eastAsia="宋体" w:hAnsi="宋体" w:cs="Times New Roman" w:hint="eastAsia"/>
          <w:kern w:val="2"/>
          <w:sz w:val="21"/>
          <w:szCs w:val="21"/>
        </w:rPr>
        <w:t xml:space="preserve">  2．最低工资标准</w:t>
      </w:r>
    </w:p>
    <w:p w:rsidR="00B40FEC" w:rsidRPr="00B40FEC" w:rsidRDefault="00B40FEC" w:rsidP="00B40FEC">
      <w:pPr>
        <w:widowControl w:val="0"/>
        <w:adjustRightInd/>
        <w:snapToGrid/>
        <w:spacing w:after="0"/>
        <w:ind w:firstLineChars="200" w:firstLine="4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3．标准工时</w:t>
      </w:r>
    </w:p>
    <w:p w:rsidR="00B40FEC" w:rsidRPr="00B40FEC" w:rsidRDefault="00B40FEC" w:rsidP="00B40FEC">
      <w:pPr>
        <w:widowControl w:val="0"/>
        <w:adjustRightInd/>
        <w:snapToGrid/>
        <w:spacing w:after="0"/>
        <w:ind w:firstLineChars="200" w:firstLine="4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4．劳动者</w:t>
      </w:r>
    </w:p>
    <w:p w:rsidR="00B40FEC" w:rsidRPr="00B40FEC" w:rsidRDefault="00B40FEC" w:rsidP="00B40FEC">
      <w:pPr>
        <w:widowControl w:val="0"/>
        <w:adjustRightInd/>
        <w:snapToGrid/>
        <w:spacing w:after="0"/>
        <w:ind w:firstLineChars="200" w:firstLine="420"/>
        <w:jc w:val="both"/>
        <w:rPr>
          <w:rFonts w:ascii="宋体" w:eastAsia="宋体" w:hAnsi="宋体" w:cs="Times New Roman"/>
          <w:color w:val="FF0000"/>
          <w:kern w:val="2"/>
          <w:sz w:val="21"/>
          <w:szCs w:val="21"/>
        </w:rPr>
      </w:pPr>
      <w:r w:rsidRPr="00B40FEC">
        <w:rPr>
          <w:rFonts w:ascii="宋体" w:eastAsia="宋体" w:hAnsi="宋体" w:cs="Times New Roman" w:hint="eastAsia"/>
          <w:kern w:val="2"/>
          <w:sz w:val="21"/>
          <w:szCs w:val="21"/>
        </w:rPr>
        <w:t>5．劳务派遣:</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b/>
          <w:kern w:val="2"/>
          <w:sz w:val="21"/>
          <w:szCs w:val="21"/>
        </w:rPr>
        <w:t>三、简答题</w:t>
      </w:r>
      <w:r w:rsidRPr="00B40FEC">
        <w:rPr>
          <w:rFonts w:ascii="宋体" w:eastAsia="宋体" w:hAnsi="宋体" w:cs="Times New Roman" w:hint="eastAsia"/>
          <w:bCs/>
          <w:kern w:val="2"/>
          <w:sz w:val="21"/>
          <w:szCs w:val="21"/>
        </w:rPr>
        <w:t>（每小题10分，</w:t>
      </w:r>
      <w:r w:rsidRPr="00B40FEC">
        <w:rPr>
          <w:rFonts w:ascii="宋体" w:eastAsia="宋体" w:hAnsi="宋体" w:cs="Times New Roman" w:hint="eastAsia"/>
          <w:kern w:val="2"/>
          <w:sz w:val="21"/>
          <w:szCs w:val="21"/>
        </w:rPr>
        <w:t>共30分 ）</w:t>
      </w:r>
    </w:p>
    <w:p w:rsidR="00B40FEC" w:rsidRPr="00B40FEC" w:rsidRDefault="00B40FEC" w:rsidP="00B40FEC">
      <w:pPr>
        <w:widowControl w:val="0"/>
        <w:adjustRightInd/>
        <w:snapToGrid/>
        <w:spacing w:after="0"/>
        <w:ind w:firstLineChars="200" w:firstLine="420"/>
        <w:jc w:val="both"/>
        <w:rPr>
          <w:rFonts w:ascii="宋体" w:eastAsia="宋体" w:hAnsi="宋体" w:cs="Times New Roman"/>
          <w:color w:val="FF0000"/>
          <w:kern w:val="2"/>
          <w:sz w:val="21"/>
          <w:szCs w:val="21"/>
        </w:rPr>
      </w:pPr>
      <w:r w:rsidRPr="00B40FEC">
        <w:rPr>
          <w:rFonts w:ascii="宋体" w:eastAsia="宋体" w:hAnsi="宋体" w:cs="Times New Roman" w:hint="eastAsia"/>
          <w:kern w:val="2"/>
          <w:sz w:val="21"/>
          <w:szCs w:val="21"/>
        </w:rPr>
        <w:t xml:space="preserve">1．简述延长工作时间的条件、限度及工资支付标准: </w:t>
      </w:r>
    </w:p>
    <w:p w:rsidR="00B40FEC" w:rsidRPr="00B40FEC" w:rsidRDefault="00B40FEC" w:rsidP="00B40FEC">
      <w:pPr>
        <w:widowControl w:val="0"/>
        <w:adjustRightInd/>
        <w:snapToGrid/>
        <w:spacing w:after="0"/>
        <w:ind w:firstLineChars="200" w:firstLine="420"/>
        <w:jc w:val="both"/>
        <w:rPr>
          <w:rFonts w:ascii="宋体" w:eastAsia="宋体" w:hAnsi="宋体" w:cs="Times New Roman"/>
          <w:color w:val="FF0000"/>
          <w:kern w:val="2"/>
          <w:sz w:val="21"/>
          <w:szCs w:val="21"/>
        </w:rPr>
      </w:pPr>
      <w:r w:rsidRPr="00B40FEC">
        <w:rPr>
          <w:rFonts w:ascii="宋体" w:eastAsia="宋体" w:hAnsi="宋体" w:cs="Times New Roman" w:hint="eastAsia"/>
          <w:kern w:val="2"/>
          <w:sz w:val="21"/>
          <w:szCs w:val="21"/>
        </w:rPr>
        <w:t>2．简述劳动合同与集体合同区别:</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3．简述解决劳动争议各种方式之间关系及法律效力</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b/>
          <w:kern w:val="2"/>
          <w:sz w:val="21"/>
          <w:szCs w:val="21"/>
        </w:rPr>
        <w:t>四、案例分析题</w:t>
      </w:r>
      <w:r w:rsidRPr="00B40FEC">
        <w:rPr>
          <w:rFonts w:ascii="宋体" w:eastAsia="宋体" w:hAnsi="宋体" w:cs="Times New Roman" w:hint="eastAsia"/>
          <w:bCs/>
          <w:kern w:val="2"/>
          <w:sz w:val="21"/>
          <w:szCs w:val="21"/>
        </w:rPr>
        <w:t>（每</w:t>
      </w:r>
      <w:r w:rsidRPr="00B40FEC">
        <w:rPr>
          <w:rFonts w:ascii="宋体" w:eastAsia="宋体" w:hAnsi="宋体" w:cs="Times New Roman" w:hint="eastAsia"/>
          <w:kern w:val="2"/>
          <w:sz w:val="21"/>
          <w:szCs w:val="21"/>
        </w:rPr>
        <w:t>小题10分，共20分 ）</w:t>
      </w:r>
    </w:p>
    <w:p w:rsidR="00B40FEC" w:rsidRPr="00B40FEC" w:rsidRDefault="00B40FEC" w:rsidP="00B40FEC">
      <w:pPr>
        <w:widowControl w:val="0"/>
        <w:adjustRightInd/>
        <w:snapToGrid/>
        <w:spacing w:after="0"/>
        <w:ind w:firstLineChars="200" w:firstLine="4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1．甲某于2001年6月与上海万隆饭店签订了为期5年的劳动合同。合同明确规定其责任是负责饭店大堂的接待等全部工作，试用期8个月，月工资3000元。8个月试用期后万隆饭店表示满意，合同正式履行。2002年4月，因饭店餐饮部门负责人调离，饭店主管又认为大堂经理最好以女性为宜，于是在未与甲某协商的情况下，便安排甲某将大堂工作移交，接手餐饮部的工作。对此，甲某表示不同意，认为原合同规定是来做大堂部经理工作。饭店认为甲某与饭店已签了劳动合同，甲某已成为本饭店的职员，就应当服从饭店的安排，仍坚持由甲某去做餐饮部工作。甲某坚决不同意，并仍到大堂部上班。</w:t>
      </w:r>
    </w:p>
    <w:p w:rsidR="00B40FEC" w:rsidRPr="00B40FEC" w:rsidRDefault="00B40FEC" w:rsidP="00B40FEC">
      <w:pPr>
        <w:widowControl w:val="0"/>
        <w:adjustRightInd/>
        <w:snapToGrid/>
        <w:spacing w:after="0"/>
        <w:ind w:firstLineChars="150" w:firstLine="315"/>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问题：</w:t>
      </w:r>
    </w:p>
    <w:p w:rsidR="00B40FEC" w:rsidRPr="00B40FEC" w:rsidRDefault="00B40FEC" w:rsidP="00B40FEC">
      <w:pPr>
        <w:widowControl w:val="0"/>
        <w:adjustRightInd/>
        <w:snapToGrid/>
        <w:spacing w:after="0"/>
        <w:ind w:leftChars="100" w:left="2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（1) 甲某与上海万隆饭店签订的合同有什么错误？请指出。</w:t>
      </w:r>
    </w:p>
    <w:p w:rsidR="00B40FEC" w:rsidRPr="00B40FEC" w:rsidRDefault="00B40FEC" w:rsidP="00B40FEC">
      <w:pPr>
        <w:widowControl w:val="0"/>
        <w:adjustRightInd/>
        <w:snapToGrid/>
        <w:spacing w:after="0"/>
        <w:ind w:leftChars="100" w:left="2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（2)上海万隆饭店硬行安排甲某去餐饮部工作的做法是否正确？为什么？</w:t>
      </w:r>
    </w:p>
    <w:p w:rsidR="00B40FEC" w:rsidRPr="00B40FEC" w:rsidRDefault="00B40FEC" w:rsidP="00B40FEC">
      <w:pPr>
        <w:widowControl w:val="0"/>
        <w:adjustRightInd/>
        <w:snapToGrid/>
        <w:spacing w:after="0"/>
        <w:ind w:leftChars="100" w:left="2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（3)如果上海万隆饭店欲以此理由解雇甲某，是否符合法律规定？为什么？</w:t>
      </w:r>
    </w:p>
    <w:p w:rsidR="00B40FEC" w:rsidRPr="00B40FEC" w:rsidRDefault="00B40FEC" w:rsidP="00B40FEC">
      <w:pPr>
        <w:widowControl w:val="0"/>
        <w:adjustRightInd/>
        <w:snapToGrid/>
        <w:spacing w:after="0"/>
        <w:ind w:leftChars="100" w:left="2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（4) 甲某如被解雇，可采取什么方法维护自己的合法权益？</w:t>
      </w:r>
    </w:p>
    <w:p w:rsidR="00B40FEC" w:rsidRPr="00B40FEC" w:rsidRDefault="00B40FEC" w:rsidP="00B40FEC">
      <w:pPr>
        <w:widowControl w:val="0"/>
        <w:adjustRightInd/>
        <w:snapToGrid/>
        <w:spacing w:after="0"/>
        <w:ind w:leftChars="100" w:left="2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 （5) 甲某如被解雇，工会可从哪些方面帮助甲某维护其合法权益？</w:t>
      </w:r>
    </w:p>
    <w:p w:rsidR="00B40FEC" w:rsidRPr="00B40FEC" w:rsidRDefault="00B40FEC" w:rsidP="00B40FEC">
      <w:pPr>
        <w:widowControl w:val="0"/>
        <w:adjustRightInd/>
        <w:snapToGrid/>
        <w:spacing w:after="0"/>
        <w:ind w:firstLineChars="200" w:firstLine="42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 xml:space="preserve">2．煤矿决定招收井下作业工人50名，其中有20名尚未与原单位解除劳动合同。用人单位拿出事先印好的劳动合同要求工人签字。合同中的内容包括：（1）婚丧假期间不支付工资。（2）每月延长工作时间不得超过40小时。（3）职工一方要求提前解除合同需60天以前通知用人单位。（4）职工可以自愿参加失业保险和养老保险。（5）在合同期内工人患矽肺病不得解除劳动合同。（6）连续工作一年以上可以享受年休假。双方在签订劳动合同时发生争议。 </w:t>
      </w:r>
      <w:r w:rsidRPr="00B40FEC">
        <w:rPr>
          <w:rFonts w:ascii="宋体" w:eastAsia="宋体" w:hAnsi="宋体" w:cs="Times New Roman" w:hint="eastAsia"/>
          <w:kern w:val="2"/>
          <w:sz w:val="21"/>
          <w:szCs w:val="21"/>
        </w:rPr>
        <w:br/>
        <w:t xml:space="preserve">　　试分析：（1）该煤矿招收工人中是否有违反法律行为？为什么？ （2）该合同的签订程序是否有违反法律情况？为什么？ （3）该份劳动合同的内容是否符合法律规定？为什么？</w:t>
      </w:r>
    </w:p>
    <w:p w:rsidR="00D146DB" w:rsidRDefault="00D146DB" w:rsidP="00B40FEC">
      <w:pPr>
        <w:widowControl w:val="0"/>
        <w:adjustRightInd/>
        <w:snapToGrid/>
        <w:spacing w:after="0"/>
        <w:jc w:val="both"/>
        <w:rPr>
          <w:rFonts w:ascii="宋体" w:eastAsia="宋体" w:hAnsi="宋体" w:cs="Times New Roman"/>
          <w:b/>
          <w:sz w:val="21"/>
          <w:szCs w:val="21"/>
        </w:rPr>
      </w:pPr>
    </w:p>
    <w:p w:rsidR="00AE4EDF" w:rsidRDefault="00AE4EDF" w:rsidP="00B40FEC">
      <w:pPr>
        <w:widowControl w:val="0"/>
        <w:adjustRightInd/>
        <w:snapToGrid/>
        <w:spacing w:after="0"/>
        <w:jc w:val="both"/>
        <w:rPr>
          <w:rFonts w:ascii="宋体" w:eastAsia="宋体" w:hAnsi="宋体" w:cs="Times New Roman" w:hint="eastAsia"/>
          <w:b/>
          <w:sz w:val="21"/>
          <w:szCs w:val="21"/>
        </w:rPr>
      </w:pPr>
    </w:p>
    <w:p w:rsidR="00D146DB" w:rsidRPr="00D146DB" w:rsidRDefault="00D146DB" w:rsidP="00B40FEC">
      <w:pPr>
        <w:widowControl w:val="0"/>
        <w:adjustRightInd/>
        <w:snapToGrid/>
        <w:spacing w:after="0"/>
        <w:jc w:val="both"/>
        <w:rPr>
          <w:rFonts w:ascii="宋体" w:eastAsia="宋体" w:hAnsi="宋体" w:cs="Times New Roman"/>
          <w:b/>
          <w:sz w:val="21"/>
          <w:szCs w:val="21"/>
        </w:rPr>
      </w:pPr>
      <w:r>
        <w:rPr>
          <w:rFonts w:ascii="宋体" w:eastAsia="宋体" w:hAnsi="宋体" w:cs="Times New Roman" w:hint="eastAsia"/>
          <w:b/>
          <w:sz w:val="21"/>
          <w:szCs w:val="21"/>
        </w:rPr>
        <w:lastRenderedPageBreak/>
        <w:t>主要教材及参考书：</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1、黄越钦：《劳动法新论》，中国政法大学出版社2003年版。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2、【日】大须贺明：《生存权证》，法律出版社2001年版。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3、常凯：《劳权论—当代中国劳动关系的法律调整研究》，中国劳动社会保障出版社2004年版。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4、王全兴：《劳动法》，法律出版社2000年版。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5、董保华：《社会法原论》，中国政法大学出版社2001年版。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6、李景森、贾俊玲主编：《劳动法学》，北京大学出版社2003年版。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7、郭捷主编：《劳动法与社会保障法》，中国政法大学出版社2004年版。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8、曾湘泉：《劳动经济》，复旦大学出版社2005年版。</w:t>
      </w:r>
    </w:p>
    <w:p w:rsidR="00B40FEC" w:rsidRP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9、王益英：《外国劳动法和社会保障法》，中国人民大学出版社2001年版。</w:t>
      </w:r>
    </w:p>
    <w:p w:rsidR="00B40FEC" w:rsidRDefault="00B40FEC" w:rsidP="00B40FEC">
      <w:pPr>
        <w:widowControl w:val="0"/>
        <w:adjustRightInd/>
        <w:snapToGrid/>
        <w:spacing w:after="0"/>
        <w:jc w:val="both"/>
        <w:rPr>
          <w:rFonts w:ascii="宋体" w:eastAsia="宋体" w:hAnsi="宋体" w:cs="Times New Roman"/>
          <w:kern w:val="2"/>
          <w:sz w:val="21"/>
          <w:szCs w:val="21"/>
        </w:rPr>
      </w:pPr>
      <w:r w:rsidRPr="00B40FEC">
        <w:rPr>
          <w:rFonts w:ascii="宋体" w:eastAsia="宋体" w:hAnsi="宋体" w:cs="Times New Roman" w:hint="eastAsia"/>
          <w:kern w:val="2"/>
          <w:sz w:val="21"/>
          <w:szCs w:val="21"/>
        </w:rPr>
        <w:t>10、【美】罗伯特﹒A.高尔曼：《劳动法基本教程》，马静等译，中国政法大学出版社2003年版。</w:t>
      </w:r>
    </w:p>
    <w:p w:rsidR="00D146DB" w:rsidRDefault="00D146DB" w:rsidP="00B40FEC">
      <w:pPr>
        <w:widowControl w:val="0"/>
        <w:adjustRightInd/>
        <w:snapToGrid/>
        <w:spacing w:after="0"/>
        <w:jc w:val="both"/>
        <w:rPr>
          <w:rFonts w:ascii="宋体" w:eastAsia="宋体" w:hAnsi="宋体" w:cs="Times New Roman"/>
          <w:kern w:val="2"/>
          <w:sz w:val="21"/>
          <w:szCs w:val="21"/>
        </w:rPr>
      </w:pPr>
    </w:p>
    <w:p w:rsidR="00D146DB" w:rsidRPr="00AE4EDF" w:rsidRDefault="00D146DB" w:rsidP="00B40FEC">
      <w:pPr>
        <w:widowControl w:val="0"/>
        <w:adjustRightInd/>
        <w:snapToGrid/>
        <w:spacing w:after="0"/>
        <w:jc w:val="both"/>
        <w:rPr>
          <w:rFonts w:ascii="宋体" w:eastAsia="宋体" w:hAnsi="宋体" w:cs="Times New Roman"/>
          <w:kern w:val="2"/>
          <w:sz w:val="21"/>
          <w:szCs w:val="21"/>
        </w:rPr>
      </w:pPr>
      <w:r w:rsidRPr="00D146DB">
        <w:rPr>
          <w:rFonts w:ascii="宋体" w:eastAsia="宋体" w:hAnsi="宋体" w:cs="Times New Roman" w:hint="eastAsia"/>
          <w:b/>
          <w:kern w:val="2"/>
          <w:sz w:val="21"/>
          <w:szCs w:val="21"/>
        </w:rPr>
        <w:t>本课程大纲撰写人基本情况：</w:t>
      </w:r>
      <w:r w:rsidR="00AE4EDF">
        <w:rPr>
          <w:rFonts w:ascii="宋体" w:eastAsia="宋体" w:hAnsi="宋体" w:cs="Times New Roman" w:hint="eastAsia"/>
          <w:kern w:val="2"/>
          <w:sz w:val="21"/>
          <w:szCs w:val="21"/>
        </w:rPr>
        <w:t>郭怡萱</w:t>
      </w:r>
    </w:p>
    <w:p w:rsidR="004358AB" w:rsidRDefault="004358AB" w:rsidP="00D31D50">
      <w:pPr>
        <w:spacing w:line="220" w:lineRule="atLeast"/>
      </w:pPr>
    </w:p>
    <w:sectPr w:rsidR="004358AB" w:rsidSect="00AE4EDF">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43A" w:rsidRDefault="0094643A" w:rsidP="00AE4EDF">
      <w:pPr>
        <w:spacing w:after="0"/>
      </w:pPr>
      <w:r>
        <w:separator/>
      </w:r>
    </w:p>
  </w:endnote>
  <w:endnote w:type="continuationSeparator" w:id="0">
    <w:p w:rsidR="0094643A" w:rsidRDefault="0094643A" w:rsidP="00AE4E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43A" w:rsidRDefault="0094643A" w:rsidP="00AE4EDF">
      <w:pPr>
        <w:spacing w:after="0"/>
      </w:pPr>
      <w:r>
        <w:separator/>
      </w:r>
    </w:p>
  </w:footnote>
  <w:footnote w:type="continuationSeparator" w:id="0">
    <w:p w:rsidR="0094643A" w:rsidRDefault="0094643A" w:rsidP="00AE4ED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rawingGridVerticalSpacing w:val="156"/>
  <w:displayHorizontalDrawingGridEvery w:val="2"/>
  <w:displayVerticalDrawingGridEvery w:val="2"/>
  <w:characterSpacingControl w:val="doNotCompress"/>
  <w:hdrShapeDefaults>
    <o:shapedefaults v:ext="edit" spidmax="7170"/>
  </w:hdrShapeDefaults>
  <w:footnotePr>
    <w:footnote w:id="-1"/>
    <w:footnote w:id="0"/>
  </w:footnotePr>
  <w:endnotePr>
    <w:endnote w:id="-1"/>
    <w:endnote w:id="0"/>
  </w:endnotePr>
  <w:compat>
    <w:useFELayout/>
  </w:compat>
  <w:rsids>
    <w:rsidRoot w:val="00D31D50"/>
    <w:rsid w:val="00293017"/>
    <w:rsid w:val="002C4644"/>
    <w:rsid w:val="00323B43"/>
    <w:rsid w:val="003D37D8"/>
    <w:rsid w:val="003F59A7"/>
    <w:rsid w:val="00426133"/>
    <w:rsid w:val="004358AB"/>
    <w:rsid w:val="004C10C6"/>
    <w:rsid w:val="008B7726"/>
    <w:rsid w:val="0094643A"/>
    <w:rsid w:val="009C7266"/>
    <w:rsid w:val="00AE4EDF"/>
    <w:rsid w:val="00B40FEC"/>
    <w:rsid w:val="00B45B83"/>
    <w:rsid w:val="00D146D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4ED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E4EDF"/>
    <w:rPr>
      <w:rFonts w:ascii="Tahoma" w:hAnsi="Tahoma"/>
      <w:sz w:val="18"/>
      <w:szCs w:val="18"/>
    </w:rPr>
  </w:style>
  <w:style w:type="paragraph" w:styleId="a4">
    <w:name w:val="footer"/>
    <w:basedOn w:val="a"/>
    <w:link w:val="Char0"/>
    <w:uiPriority w:val="99"/>
    <w:semiHidden/>
    <w:unhideWhenUsed/>
    <w:rsid w:val="00AE4EDF"/>
    <w:pPr>
      <w:tabs>
        <w:tab w:val="center" w:pos="4153"/>
        <w:tab w:val="right" w:pos="8306"/>
      </w:tabs>
    </w:pPr>
    <w:rPr>
      <w:sz w:val="18"/>
      <w:szCs w:val="18"/>
    </w:rPr>
  </w:style>
  <w:style w:type="character" w:customStyle="1" w:styleId="Char0">
    <w:name w:val="页脚 Char"/>
    <w:basedOn w:val="a0"/>
    <w:link w:val="a4"/>
    <w:uiPriority w:val="99"/>
    <w:semiHidden/>
    <w:rsid w:val="00AE4ED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15</Pages>
  <Words>2166</Words>
  <Characters>12349</Characters>
  <Application>Microsoft Office Word</Application>
  <DocSecurity>0</DocSecurity>
  <Lines>102</Lines>
  <Paragraphs>28</Paragraphs>
  <ScaleCrop>false</ScaleCrop>
  <Company/>
  <LinksUpToDate>false</LinksUpToDate>
  <CharactersWithSpaces>14487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5</cp:revision>
  <dcterms:created xsi:type="dcterms:W3CDTF">2008-09-11T17:20:00Z</dcterms:created>
  <dcterms:modified xsi:type="dcterms:W3CDTF">2014-12-22T02:55:00Z</dcterms:modified>
</cp:coreProperties>
</file>