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652353" w:rsidP="00652353">
      <w:pPr>
        <w:spacing w:after="0"/>
        <w:jc w:val="center"/>
        <w:rPr>
          <w:rFonts w:ascii="黑体" w:eastAsia="黑体" w:hAnsi="黑体"/>
          <w:sz w:val="44"/>
          <w:szCs w:val="44"/>
        </w:rPr>
      </w:pPr>
      <w:r>
        <w:rPr>
          <w:rFonts w:ascii="黑体" w:eastAsia="黑体" w:hAnsi="黑体" w:hint="eastAsia"/>
          <w:sz w:val="44"/>
          <w:szCs w:val="44"/>
        </w:rPr>
        <w:t>中国特色社会主义理论</w:t>
      </w:r>
      <w:r w:rsidRPr="00652353">
        <w:rPr>
          <w:rFonts w:ascii="黑体" w:eastAsia="黑体" w:hAnsi="黑体" w:hint="eastAsia"/>
          <w:sz w:val="44"/>
          <w:szCs w:val="44"/>
        </w:rPr>
        <w:t>课程</w:t>
      </w:r>
      <w:r>
        <w:rPr>
          <w:rFonts w:ascii="黑体" w:eastAsia="黑体" w:hAnsi="黑体" w:hint="eastAsia"/>
          <w:sz w:val="44"/>
          <w:szCs w:val="44"/>
        </w:rPr>
        <w:t>教学</w:t>
      </w:r>
      <w:r w:rsidRPr="00652353">
        <w:rPr>
          <w:rFonts w:ascii="黑体" w:eastAsia="黑体" w:hAnsi="黑体" w:hint="eastAsia"/>
          <w:sz w:val="44"/>
          <w:szCs w:val="44"/>
        </w:rPr>
        <w:t>大纲</w:t>
      </w:r>
    </w:p>
    <w:p w:rsidR="00652353" w:rsidRPr="00652353" w:rsidRDefault="00652353" w:rsidP="00652353">
      <w:pPr>
        <w:widowControl w:val="0"/>
        <w:spacing w:after="0"/>
        <w:jc w:val="center"/>
        <w:rPr>
          <w:rFonts w:ascii="黑体" w:eastAsia="黑体" w:hAnsi="宋体" w:cs="Times New Roman"/>
          <w:kern w:val="2"/>
          <w:sz w:val="36"/>
          <w:szCs w:val="36"/>
        </w:rPr>
      </w:pPr>
      <w:r w:rsidRPr="00652353">
        <w:rPr>
          <w:rFonts w:ascii="黑体" w:eastAsia="黑体" w:hAnsi="宋体" w:cs="Times New Roman" w:hint="eastAsia"/>
          <w:kern w:val="2"/>
          <w:sz w:val="36"/>
          <w:szCs w:val="36"/>
        </w:rPr>
        <w:t>毛泽东思想与中国特色社会主义理论</w:t>
      </w:r>
    </w:p>
    <w:p w:rsidR="00652353" w:rsidRPr="00652353" w:rsidRDefault="00652353" w:rsidP="00652353">
      <w:pPr>
        <w:widowControl w:val="0"/>
        <w:spacing w:after="0"/>
        <w:jc w:val="center"/>
        <w:rPr>
          <w:rFonts w:ascii="黑体" w:eastAsia="黑体" w:hAnsi="宋体" w:cs="Times New Roman"/>
          <w:kern w:val="2"/>
          <w:sz w:val="36"/>
          <w:szCs w:val="36"/>
        </w:rPr>
      </w:pPr>
    </w:p>
    <w:p w:rsidR="00652353" w:rsidRPr="00652353" w:rsidRDefault="00652353" w:rsidP="00652353">
      <w:pPr>
        <w:widowControl w:val="0"/>
        <w:spacing w:after="0"/>
        <w:jc w:val="both"/>
        <w:rPr>
          <w:rFonts w:asciiTheme="minorEastAsia" w:eastAsiaTheme="minorEastAsia" w:hAnsiTheme="minorEastAsia" w:cs="Times New Roman"/>
          <w:kern w:val="2"/>
          <w:sz w:val="21"/>
          <w:szCs w:val="24"/>
        </w:rPr>
      </w:pPr>
      <w:r w:rsidRPr="00652353">
        <w:rPr>
          <w:rFonts w:ascii="黑体" w:eastAsia="黑体" w:hAnsi="宋体" w:cs="Times New Roman" w:hint="eastAsia"/>
          <w:kern w:val="2"/>
          <w:sz w:val="21"/>
          <w:szCs w:val="24"/>
        </w:rPr>
        <w:t>课程编号：</w:t>
      </w:r>
      <w:r w:rsidRPr="00652353">
        <w:rPr>
          <w:rFonts w:asciiTheme="minorEastAsia" w:eastAsiaTheme="minorEastAsia" w:hAnsiTheme="minorEastAsia" w:cs="Times New Roman" w:hint="eastAsia"/>
          <w:kern w:val="2"/>
          <w:sz w:val="21"/>
          <w:szCs w:val="24"/>
        </w:rPr>
        <w:t>300001</w:t>
      </w:r>
    </w:p>
    <w:p w:rsidR="00652353" w:rsidRPr="00652353" w:rsidRDefault="00652353" w:rsidP="00652353">
      <w:pPr>
        <w:widowControl w:val="0"/>
        <w:spacing w:after="0"/>
        <w:jc w:val="both"/>
        <w:rPr>
          <w:rFonts w:ascii="黑体" w:eastAsia="黑体" w:hAnsi="宋体" w:cs="Times New Roman"/>
          <w:kern w:val="2"/>
          <w:sz w:val="21"/>
          <w:szCs w:val="24"/>
        </w:rPr>
      </w:pPr>
      <w:r w:rsidRPr="00652353">
        <w:rPr>
          <w:rFonts w:ascii="黑体" w:eastAsia="黑体" w:hAnsi="宋体" w:cs="Times New Roman" w:hint="eastAsia"/>
          <w:kern w:val="2"/>
          <w:sz w:val="21"/>
          <w:szCs w:val="24"/>
        </w:rPr>
        <w:t>课程类别：</w:t>
      </w:r>
      <w:r w:rsidRPr="00652353">
        <w:rPr>
          <w:rFonts w:asciiTheme="minorEastAsia" w:eastAsiaTheme="minorEastAsia" w:hAnsiTheme="minorEastAsia" w:cs="Times New Roman" w:hint="eastAsia"/>
          <w:kern w:val="2"/>
          <w:sz w:val="21"/>
          <w:szCs w:val="24"/>
        </w:rPr>
        <w:t>基础课</w:t>
      </w:r>
    </w:p>
    <w:p w:rsidR="00652353" w:rsidRPr="00652353" w:rsidRDefault="00652353" w:rsidP="00652353">
      <w:pPr>
        <w:widowControl w:val="0"/>
        <w:spacing w:after="0"/>
        <w:jc w:val="both"/>
        <w:rPr>
          <w:rFonts w:ascii="黑体" w:eastAsia="黑体" w:hAnsi="宋体" w:cs="Times New Roman"/>
          <w:kern w:val="2"/>
          <w:sz w:val="21"/>
          <w:szCs w:val="24"/>
        </w:rPr>
      </w:pPr>
      <w:r w:rsidRPr="00652353">
        <w:rPr>
          <w:rFonts w:ascii="黑体" w:eastAsia="黑体" w:hAnsi="宋体" w:cs="Times New Roman" w:hint="eastAsia"/>
          <w:kern w:val="2"/>
          <w:sz w:val="21"/>
          <w:szCs w:val="24"/>
        </w:rPr>
        <w:t>适用专业：</w:t>
      </w:r>
      <w:r w:rsidRPr="00652353">
        <w:rPr>
          <w:rFonts w:asciiTheme="minorEastAsia" w:eastAsiaTheme="minorEastAsia" w:hAnsiTheme="minorEastAsia" w:cs="Times New Roman" w:hint="eastAsia"/>
          <w:kern w:val="2"/>
          <w:sz w:val="21"/>
          <w:szCs w:val="24"/>
        </w:rPr>
        <w:t>法学　学历层次：专起本　学习形式：函授</w:t>
      </w:r>
    </w:p>
    <w:p w:rsidR="00652353" w:rsidRPr="00652353" w:rsidRDefault="00652353" w:rsidP="00652353">
      <w:pPr>
        <w:widowControl w:val="0"/>
        <w:spacing w:after="0"/>
        <w:jc w:val="both"/>
        <w:rPr>
          <w:rFonts w:asciiTheme="minorEastAsia" w:eastAsiaTheme="minorEastAsia" w:hAnsiTheme="minorEastAsia" w:cs="Times New Roman"/>
          <w:kern w:val="2"/>
          <w:sz w:val="21"/>
          <w:szCs w:val="24"/>
        </w:rPr>
      </w:pPr>
      <w:r w:rsidRPr="00652353">
        <w:rPr>
          <w:rFonts w:ascii="黑体" w:eastAsia="黑体" w:hAnsi="宋体" w:cs="Times New Roman" w:hint="eastAsia"/>
          <w:kern w:val="2"/>
          <w:sz w:val="21"/>
          <w:szCs w:val="24"/>
        </w:rPr>
        <w:t>先修课程：</w:t>
      </w:r>
      <w:r w:rsidRPr="00652353">
        <w:rPr>
          <w:rFonts w:asciiTheme="minorEastAsia" w:eastAsiaTheme="minorEastAsia" w:hAnsiTheme="minorEastAsia" w:cs="Times New Roman" w:hint="eastAsia"/>
          <w:kern w:val="2"/>
          <w:sz w:val="21"/>
          <w:szCs w:val="24"/>
        </w:rPr>
        <w:t>《思想道德修养与法律基础》、《中国近现代史纲要》、《马克思主义基本原理》</w:t>
      </w:r>
    </w:p>
    <w:p w:rsidR="00652353" w:rsidRPr="00652353" w:rsidRDefault="00652353" w:rsidP="00652353">
      <w:pPr>
        <w:widowControl w:val="0"/>
        <w:spacing w:after="0"/>
        <w:jc w:val="both"/>
        <w:rPr>
          <w:rFonts w:ascii="黑体" w:eastAsia="黑体" w:hAnsi="宋体" w:cs="Times New Roman"/>
          <w:kern w:val="2"/>
          <w:sz w:val="21"/>
          <w:szCs w:val="24"/>
        </w:rPr>
      </w:pPr>
      <w:r w:rsidRPr="00652353">
        <w:rPr>
          <w:rFonts w:ascii="黑体" w:eastAsia="黑体" w:hAnsi="宋体" w:cs="Times New Roman" w:hint="eastAsia"/>
          <w:kern w:val="2"/>
          <w:sz w:val="21"/>
          <w:szCs w:val="24"/>
        </w:rPr>
        <w:t xml:space="preserve">后续课程： </w:t>
      </w:r>
    </w:p>
    <w:p w:rsidR="00652353" w:rsidRPr="00652353" w:rsidRDefault="00652353" w:rsidP="00652353">
      <w:pPr>
        <w:spacing w:after="0"/>
        <w:jc w:val="both"/>
        <w:rPr>
          <w:rFonts w:ascii="黑体" w:eastAsia="黑体" w:hAnsi="宋体" w:cs="Times New Roman"/>
          <w:kern w:val="2"/>
          <w:sz w:val="21"/>
          <w:szCs w:val="24"/>
        </w:rPr>
      </w:pPr>
      <w:r w:rsidRPr="00652353">
        <w:rPr>
          <w:rFonts w:ascii="黑体" w:eastAsia="黑体" w:hAnsi="宋体" w:cs="Times New Roman" w:hint="eastAsia"/>
          <w:kern w:val="2"/>
          <w:sz w:val="21"/>
          <w:szCs w:val="24"/>
        </w:rPr>
        <w:t>教学时数：</w:t>
      </w:r>
      <w:r w:rsidRPr="00652353">
        <w:rPr>
          <w:rFonts w:asciiTheme="minorEastAsia" w:eastAsiaTheme="minorEastAsia" w:hAnsiTheme="minorEastAsia" w:cs="Times New Roman" w:hint="eastAsia"/>
          <w:kern w:val="2"/>
          <w:sz w:val="21"/>
          <w:szCs w:val="24"/>
        </w:rPr>
        <w:t>90课时，其中面授60课时、自学30课时。</w:t>
      </w:r>
    </w:p>
    <w:p w:rsidR="00652353" w:rsidRDefault="00652353" w:rsidP="00652353">
      <w:pPr>
        <w:widowControl w:val="0"/>
        <w:spacing w:after="0"/>
        <w:jc w:val="both"/>
        <w:rPr>
          <w:rFonts w:ascii="黑体" w:eastAsia="黑体" w:hAnsi="黑体" w:cs="Times New Roman"/>
          <w:kern w:val="2"/>
          <w:sz w:val="21"/>
          <w:szCs w:val="24"/>
        </w:rPr>
      </w:pPr>
      <w:r w:rsidRPr="00652353">
        <w:rPr>
          <w:rFonts w:ascii="黑体" w:eastAsia="黑体" w:hAnsi="黑体" w:cs="Times New Roman" w:hint="eastAsia"/>
          <w:kern w:val="2"/>
          <w:sz w:val="21"/>
          <w:szCs w:val="24"/>
        </w:rPr>
        <w:t>课程的地位和作用：</w:t>
      </w:r>
    </w:p>
    <w:p w:rsidR="00652353" w:rsidRPr="00652353" w:rsidRDefault="00652353" w:rsidP="00652353">
      <w:pPr>
        <w:widowControl w:val="0"/>
        <w:spacing w:after="0"/>
        <w:ind w:firstLineChars="200" w:firstLine="420"/>
        <w:jc w:val="both"/>
        <w:rPr>
          <w:rFonts w:asciiTheme="minorEastAsia" w:eastAsiaTheme="minorEastAsia" w:hAnsiTheme="minorEastAsia" w:cs="Times New Roman"/>
          <w:kern w:val="2"/>
          <w:sz w:val="21"/>
          <w:szCs w:val="24"/>
        </w:rPr>
      </w:pPr>
      <w:r w:rsidRPr="00652353">
        <w:rPr>
          <w:rFonts w:asciiTheme="minorEastAsia" w:eastAsiaTheme="minorEastAsia" w:hAnsiTheme="minorEastAsia" w:cs="Times New Roman" w:hint="eastAsia"/>
          <w:kern w:val="2"/>
          <w:sz w:val="21"/>
          <w:szCs w:val="24"/>
        </w:rPr>
        <w:t>本课程体现了马克思主义与时俱进的理论品格，更好地适应了时代发展的要求；它把马克思主义基本原理中国化的理论成果作为一个系统来讲授，有助于大学生坚定在党的领导下走中国特色社会主义道路的理想信念。</w:t>
      </w:r>
    </w:p>
    <w:p w:rsidR="00652353" w:rsidRPr="00652353" w:rsidRDefault="00652353" w:rsidP="00652353">
      <w:pPr>
        <w:widowControl w:val="0"/>
        <w:spacing w:after="0"/>
        <w:jc w:val="both"/>
        <w:rPr>
          <w:rFonts w:ascii="黑体" w:eastAsia="黑体" w:hAnsi="宋体" w:cs="Times New Roman"/>
          <w:kern w:val="2"/>
          <w:sz w:val="21"/>
          <w:szCs w:val="24"/>
        </w:rPr>
      </w:pPr>
      <w:r w:rsidRPr="00652353">
        <w:rPr>
          <w:rFonts w:ascii="黑体" w:eastAsia="黑体" w:hAnsi="宋体" w:cs="Times New Roman" w:hint="eastAsia"/>
          <w:kern w:val="2"/>
          <w:sz w:val="21"/>
          <w:szCs w:val="24"/>
        </w:rPr>
        <w:t>教学目的与要求：</w:t>
      </w:r>
    </w:p>
    <w:p w:rsidR="00652353" w:rsidRPr="00652353" w:rsidRDefault="00652353" w:rsidP="00652353">
      <w:pPr>
        <w:shd w:val="clear" w:color="auto" w:fill="FFFFFF"/>
        <w:spacing w:after="0"/>
        <w:ind w:firstLineChars="200" w:firstLine="420"/>
        <w:rPr>
          <w:rFonts w:asciiTheme="minorEastAsia" w:eastAsiaTheme="minorEastAsia" w:hAnsiTheme="minorEastAsia" w:cs="Times New Roman"/>
          <w:kern w:val="2"/>
          <w:sz w:val="21"/>
          <w:szCs w:val="24"/>
        </w:rPr>
      </w:pPr>
      <w:r w:rsidRPr="00652353">
        <w:rPr>
          <w:rFonts w:asciiTheme="minorEastAsia" w:eastAsiaTheme="minorEastAsia" w:hAnsiTheme="minorEastAsia" w:cs="Times New Roman" w:hint="eastAsia"/>
          <w:kern w:val="2"/>
          <w:sz w:val="21"/>
          <w:szCs w:val="24"/>
        </w:rPr>
        <w:t>通过教学，使学生全面、准确、系统地掌握毛泽东思想和中国特色社会主义理论体系和精神实质，帮助学生树立坚定的理想信念，树立正确的世界观、人生观、价值观，帮助他们懂得为什么只有中国化的马克思主义才能为中国革命、建设和改革指明正确的方向。</w:t>
      </w:r>
    </w:p>
    <w:p w:rsidR="00652353" w:rsidRPr="00652353" w:rsidRDefault="00652353" w:rsidP="00652353">
      <w:pPr>
        <w:widowControl w:val="0"/>
        <w:spacing w:after="0"/>
        <w:jc w:val="both"/>
        <w:rPr>
          <w:rFonts w:asciiTheme="minorEastAsia" w:eastAsiaTheme="minorEastAsia" w:hAnsiTheme="minorEastAsia" w:cs="Times New Roman"/>
          <w:kern w:val="2"/>
          <w:sz w:val="21"/>
          <w:szCs w:val="24"/>
        </w:rPr>
      </w:pPr>
      <w:r w:rsidRPr="00652353">
        <w:rPr>
          <w:rFonts w:asciiTheme="minorEastAsia" w:eastAsiaTheme="minorEastAsia" w:hAnsiTheme="minorEastAsia" w:cs="Times New Roman" w:hint="eastAsia"/>
          <w:kern w:val="2"/>
          <w:sz w:val="21"/>
          <w:szCs w:val="24"/>
        </w:rPr>
        <w:t>课程的地位和作用：</w:t>
      </w:r>
    </w:p>
    <w:p w:rsidR="00652353" w:rsidRPr="00652353" w:rsidRDefault="00652353" w:rsidP="00652353">
      <w:pPr>
        <w:widowControl w:val="0"/>
        <w:spacing w:after="0"/>
        <w:jc w:val="both"/>
        <w:rPr>
          <w:rFonts w:ascii="黑体" w:eastAsia="黑体" w:hAnsi="宋体" w:cs="Times New Roman"/>
          <w:kern w:val="2"/>
          <w:sz w:val="21"/>
          <w:szCs w:val="24"/>
        </w:rPr>
      </w:pPr>
      <w:r w:rsidRPr="00652353">
        <w:rPr>
          <w:rFonts w:ascii="黑体" w:eastAsia="黑体" w:hAnsi="宋体" w:cs="Times New Roman" w:hint="eastAsia"/>
          <w:kern w:val="2"/>
          <w:sz w:val="21"/>
          <w:szCs w:val="24"/>
        </w:rPr>
        <w:t>教学内容与学时安排：</w:t>
      </w:r>
    </w:p>
    <w:tbl>
      <w:tblPr>
        <w:tblW w:w="0" w:type="auto"/>
        <w:jc w:val="center"/>
        <w:tblLayout w:type="fixed"/>
        <w:tblLook w:val="0000"/>
      </w:tblPr>
      <w:tblGrid>
        <w:gridCol w:w="739"/>
        <w:gridCol w:w="4184"/>
        <w:gridCol w:w="507"/>
        <w:gridCol w:w="545"/>
        <w:gridCol w:w="1156"/>
        <w:gridCol w:w="40"/>
      </w:tblGrid>
      <w:tr w:rsidR="00652353" w:rsidRPr="00652353" w:rsidTr="001B73AA">
        <w:trPr>
          <w:gridAfter w:val="1"/>
          <w:wAfter w:w="40" w:type="dxa"/>
          <w:trHeight w:val="158"/>
          <w:jc w:val="center"/>
        </w:trPr>
        <w:tc>
          <w:tcPr>
            <w:tcW w:w="739" w:type="dxa"/>
            <w:vMerge w:val="restart"/>
            <w:tcBorders>
              <w:top w:val="single" w:sz="8"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序号</w:t>
            </w:r>
          </w:p>
        </w:tc>
        <w:tc>
          <w:tcPr>
            <w:tcW w:w="4184" w:type="dxa"/>
            <w:vMerge w:val="restart"/>
            <w:tcBorders>
              <w:top w:val="single" w:sz="8"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章节名称</w:t>
            </w:r>
          </w:p>
        </w:tc>
        <w:tc>
          <w:tcPr>
            <w:tcW w:w="2208" w:type="dxa"/>
            <w:gridSpan w:val="3"/>
            <w:tcBorders>
              <w:top w:val="single" w:sz="8"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学时分配</w:t>
            </w:r>
          </w:p>
        </w:tc>
      </w:tr>
      <w:tr w:rsidR="00652353" w:rsidRPr="00652353" w:rsidTr="001B73AA">
        <w:trPr>
          <w:trHeight w:val="157"/>
          <w:jc w:val="center"/>
        </w:trPr>
        <w:tc>
          <w:tcPr>
            <w:tcW w:w="739" w:type="dxa"/>
            <w:vMerge/>
            <w:tcBorders>
              <w:top w:val="single" w:sz="8"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rPr>
                <w:rFonts w:ascii="宋体" w:eastAsia="宋体" w:hAnsi="宋体" w:cs="Times New Roman"/>
                <w:sz w:val="21"/>
                <w:szCs w:val="21"/>
              </w:rPr>
            </w:pPr>
          </w:p>
        </w:tc>
        <w:tc>
          <w:tcPr>
            <w:tcW w:w="4184" w:type="dxa"/>
            <w:vMerge/>
            <w:tcBorders>
              <w:top w:val="single" w:sz="8" w:space="0" w:color="000000"/>
              <w:left w:val="nil"/>
              <w:bottom w:val="single" w:sz="4" w:space="0" w:color="000000"/>
              <w:right w:val="single" w:sz="4" w:space="0" w:color="000000"/>
            </w:tcBorders>
            <w:vAlign w:val="center"/>
          </w:tcPr>
          <w:p w:rsidR="00652353" w:rsidRPr="00652353" w:rsidRDefault="00652353" w:rsidP="00652353">
            <w:pPr>
              <w:spacing w:after="0"/>
              <w:rPr>
                <w:rFonts w:ascii="宋体" w:eastAsia="宋体" w:hAnsi="宋体" w:cs="Times New Roman"/>
                <w:sz w:val="21"/>
                <w:szCs w:val="21"/>
              </w:rPr>
            </w:pPr>
          </w:p>
        </w:tc>
        <w:tc>
          <w:tcPr>
            <w:tcW w:w="507" w:type="dxa"/>
            <w:tcBorders>
              <w:top w:val="single" w:sz="8" w:space="0" w:color="000000"/>
              <w:left w:val="nil"/>
              <w:bottom w:val="single" w:sz="4" w:space="0" w:color="000000"/>
              <w:right w:val="single" w:sz="4" w:space="0" w:color="000000"/>
            </w:tcBorders>
            <w:vAlign w:val="center"/>
          </w:tcPr>
          <w:p w:rsidR="00652353" w:rsidRPr="00652353" w:rsidRDefault="00652353" w:rsidP="00652353">
            <w:pPr>
              <w:spacing w:after="0"/>
              <w:ind w:left="105" w:right="-105"/>
              <w:jc w:val="center"/>
              <w:rPr>
                <w:rFonts w:ascii="宋体" w:eastAsia="宋体" w:hAnsi="宋体" w:cs="Times New Roman"/>
                <w:sz w:val="21"/>
                <w:szCs w:val="21"/>
              </w:rPr>
            </w:pPr>
            <w:r w:rsidRPr="00652353">
              <w:rPr>
                <w:rFonts w:ascii="宋体" w:eastAsia="宋体" w:hAnsi="宋体" w:cs="Times New Roman" w:hint="eastAsia"/>
                <w:sz w:val="21"/>
                <w:szCs w:val="21"/>
              </w:rPr>
              <w:t>讲授</w:t>
            </w:r>
          </w:p>
        </w:tc>
        <w:tc>
          <w:tcPr>
            <w:tcW w:w="545" w:type="dxa"/>
            <w:tcBorders>
              <w:top w:val="single" w:sz="8"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实验</w:t>
            </w:r>
          </w:p>
        </w:tc>
        <w:tc>
          <w:tcPr>
            <w:tcW w:w="1196" w:type="dxa"/>
            <w:gridSpan w:val="2"/>
            <w:tcBorders>
              <w:top w:val="single" w:sz="8" w:space="0" w:color="000000"/>
              <w:left w:val="single" w:sz="4" w:space="0" w:color="000000"/>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自学</w:t>
            </w:r>
          </w:p>
        </w:tc>
      </w:tr>
      <w:tr w:rsidR="00652353" w:rsidRPr="00652353" w:rsidTr="001B73AA">
        <w:trPr>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numPr>
                <w:ilvl w:val="0"/>
                <w:numId w:val="1"/>
              </w:numPr>
              <w:spacing w:after="0"/>
              <w:ind w:right="-84"/>
              <w:jc w:val="center"/>
              <w:rPr>
                <w:rFonts w:ascii="宋体" w:eastAsia="宋体" w:hAnsi="宋体" w:cs="Times New Roman"/>
                <w:sz w:val="18"/>
                <w:szCs w:val="18"/>
              </w:rPr>
            </w:pPr>
            <w:r w:rsidRPr="00652353">
              <w:rPr>
                <w:rFonts w:ascii="宋体" w:eastAsia="宋体" w:hAnsi="宋体" w:cs="Times New Roman" w:hint="eastAsia"/>
                <w:sz w:val="18"/>
                <w:szCs w:val="18"/>
              </w:rPr>
              <w:t>马克思主义中国化的历史进程和理论成果</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3</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p>
        </w:tc>
        <w:tc>
          <w:tcPr>
            <w:tcW w:w="1196" w:type="dxa"/>
            <w:gridSpan w:val="2"/>
            <w:tcBorders>
              <w:top w:val="single" w:sz="4" w:space="0" w:color="000000"/>
              <w:left w:val="single" w:sz="4" w:space="0" w:color="000000"/>
              <w:bottom w:val="single" w:sz="4" w:space="0" w:color="000000"/>
              <w:right w:val="double" w:sz="2" w:space="0" w:color="000000"/>
            </w:tcBorders>
            <w:vAlign w:val="center"/>
          </w:tcPr>
          <w:p w:rsidR="00652353" w:rsidRPr="00652353" w:rsidRDefault="00652353" w:rsidP="00652353">
            <w:pPr>
              <w:spacing w:after="0"/>
              <w:ind w:leftChars="40" w:left="88" w:right="-84" w:firstLineChars="200" w:firstLine="420"/>
              <w:jc w:val="both"/>
              <w:rPr>
                <w:rFonts w:ascii="宋体" w:eastAsia="宋体" w:hAnsi="宋体" w:cs="Times New Roman"/>
                <w:sz w:val="21"/>
                <w:szCs w:val="21"/>
              </w:rPr>
            </w:pPr>
            <w:r w:rsidRPr="00652353">
              <w:rPr>
                <w:rFonts w:ascii="宋体" w:eastAsia="宋体" w:hAnsi="宋体" w:cs="Times New Roman" w:hint="eastAsia"/>
                <w:sz w:val="21"/>
                <w:szCs w:val="21"/>
              </w:rPr>
              <w:t>5</w:t>
            </w:r>
          </w:p>
        </w:tc>
      </w:tr>
      <w:tr w:rsidR="00652353" w:rsidRPr="00652353" w:rsidTr="001B73AA">
        <w:trPr>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ind w:firstLine="200"/>
              <w:jc w:val="center"/>
              <w:rPr>
                <w:rFonts w:ascii="宋体" w:eastAsia="宋体" w:hAnsi="宋体" w:cs="Times New Roman"/>
                <w:b/>
                <w:kern w:val="2"/>
                <w:sz w:val="21"/>
                <w:szCs w:val="21"/>
              </w:rPr>
            </w:pPr>
            <w:r w:rsidRPr="00652353">
              <w:rPr>
                <w:rFonts w:ascii="宋体" w:eastAsia="宋体" w:hAnsi="宋体" w:cs="Times New Roman" w:hint="eastAsia"/>
                <w:sz w:val="18"/>
                <w:szCs w:val="18"/>
              </w:rPr>
              <w:t>第二章  马克思主义中国化理论成果的精髓</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3</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 第三章  新民主主义革命理论</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4</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第四章  社会主义改造理论</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5</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第五章  社会主义的本质和根本任务</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2</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6</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第六章  社会主义初级阶段理论</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3</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5</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7</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第七章  社会主义改革和对外开放</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8</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第八章 建设中国特色社会主义经济</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9</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第九章 建设中国特色社会主义政治</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10</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第十章 建设中国特色社会主义文化</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11</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第十一章 构建社会主义和谐社会</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12</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第十二章 祖国完全统一的构想</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13</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第十三章 国际战略和外交政策</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2</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14</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第十四章 中国特色社会主义事业的依靠力量</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r w:rsidR="00652353" w:rsidRPr="00652353" w:rsidTr="001B73AA">
        <w:trPr>
          <w:trHeight w:val="70"/>
          <w:jc w:val="center"/>
        </w:trPr>
        <w:tc>
          <w:tcPr>
            <w:tcW w:w="739" w:type="dxa"/>
            <w:tcBorders>
              <w:top w:val="single" w:sz="4" w:space="0" w:color="000000"/>
              <w:left w:val="single" w:sz="8" w:space="0" w:color="000000"/>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15</w:t>
            </w:r>
          </w:p>
        </w:tc>
        <w:tc>
          <w:tcPr>
            <w:tcW w:w="4184"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widowControl w:val="0"/>
              <w:spacing w:after="0"/>
              <w:jc w:val="center"/>
              <w:rPr>
                <w:rFonts w:ascii="宋体" w:eastAsia="宋体" w:hAnsi="宋体" w:cs="Times New Roman"/>
                <w:sz w:val="18"/>
                <w:szCs w:val="18"/>
              </w:rPr>
            </w:pPr>
            <w:r w:rsidRPr="00652353">
              <w:rPr>
                <w:rFonts w:ascii="宋体" w:eastAsia="宋体" w:hAnsi="宋体" w:cs="Times New Roman" w:hint="eastAsia"/>
                <w:sz w:val="18"/>
                <w:szCs w:val="18"/>
              </w:rPr>
              <w:t>第十五章 中国特色社会主义事业的领导核心</w:t>
            </w:r>
          </w:p>
        </w:tc>
        <w:tc>
          <w:tcPr>
            <w:tcW w:w="507" w:type="dxa"/>
            <w:tcBorders>
              <w:top w:val="single" w:sz="4" w:space="0" w:color="000000"/>
              <w:left w:val="nil"/>
              <w:bottom w:val="single" w:sz="4" w:space="0" w:color="000000"/>
              <w:right w:val="single" w:sz="4" w:space="0" w:color="000000"/>
            </w:tcBorders>
            <w:vAlign w:val="center"/>
          </w:tcPr>
          <w:p w:rsidR="00652353" w:rsidRPr="00652353" w:rsidRDefault="00652353" w:rsidP="00652353">
            <w:pPr>
              <w:spacing w:after="0"/>
              <w:ind w:left="84" w:right="-84"/>
              <w:jc w:val="center"/>
              <w:rPr>
                <w:rFonts w:ascii="宋体" w:eastAsia="宋体" w:hAnsi="宋体" w:cs="Times New Roman"/>
                <w:sz w:val="21"/>
                <w:szCs w:val="21"/>
              </w:rPr>
            </w:pPr>
            <w:r w:rsidRPr="00652353">
              <w:rPr>
                <w:rFonts w:ascii="宋体" w:eastAsia="宋体" w:hAnsi="宋体" w:cs="Times New Roman" w:hint="eastAsia"/>
                <w:sz w:val="21"/>
                <w:szCs w:val="21"/>
              </w:rPr>
              <w:t>2</w:t>
            </w:r>
          </w:p>
        </w:tc>
        <w:tc>
          <w:tcPr>
            <w:tcW w:w="545" w:type="dxa"/>
            <w:tcBorders>
              <w:top w:val="single" w:sz="4" w:space="0" w:color="000000"/>
              <w:left w:val="nil"/>
              <w:bottom w:val="single" w:sz="4" w:space="0" w:color="000000"/>
              <w:right w:val="double" w:sz="2" w:space="0" w:color="000000"/>
            </w:tcBorders>
            <w:vAlign w:val="center"/>
          </w:tcPr>
          <w:p w:rsidR="00652353" w:rsidRPr="00652353" w:rsidRDefault="00652353" w:rsidP="00652353">
            <w:pPr>
              <w:spacing w:after="0"/>
              <w:ind w:left="84" w:right="-84"/>
              <w:jc w:val="center"/>
              <w:rPr>
                <w:rFonts w:ascii="宋体" w:eastAsia="宋体" w:hAnsi="宋体" w:cs="Times New Roman"/>
                <w:sz w:val="8"/>
                <w:szCs w:val="21"/>
              </w:rPr>
            </w:pPr>
          </w:p>
        </w:tc>
        <w:tc>
          <w:tcPr>
            <w:tcW w:w="1196" w:type="dxa"/>
            <w:gridSpan w:val="2"/>
            <w:tcBorders>
              <w:top w:val="single" w:sz="4" w:space="0" w:color="000000"/>
              <w:left w:val="single" w:sz="4" w:space="0" w:color="000000"/>
              <w:bottom w:val="single" w:sz="4" w:space="0" w:color="000000"/>
              <w:right w:val="double" w:sz="2" w:space="0" w:color="000000"/>
            </w:tcBorders>
          </w:tcPr>
          <w:p w:rsidR="00652353" w:rsidRPr="00652353" w:rsidRDefault="00652353" w:rsidP="00652353">
            <w:pPr>
              <w:widowControl w:val="0"/>
              <w:spacing w:after="0"/>
              <w:jc w:val="center"/>
              <w:rPr>
                <w:rFonts w:ascii="Times New Roman" w:eastAsia="宋体" w:hAnsi="Times New Roman" w:cs="Times New Roman"/>
                <w:kern w:val="2"/>
                <w:sz w:val="21"/>
                <w:szCs w:val="24"/>
              </w:rPr>
            </w:pPr>
            <w:r w:rsidRPr="00652353">
              <w:rPr>
                <w:rFonts w:ascii="宋体" w:eastAsia="宋体" w:hAnsi="宋体" w:cs="Times New Roman" w:hint="eastAsia"/>
                <w:sz w:val="21"/>
                <w:szCs w:val="21"/>
              </w:rPr>
              <w:t>4</w:t>
            </w:r>
          </w:p>
        </w:tc>
      </w:tr>
    </w:tbl>
    <w:p w:rsidR="00652353" w:rsidRPr="00652353" w:rsidRDefault="00652353" w:rsidP="00652353">
      <w:pPr>
        <w:widowControl w:val="0"/>
        <w:spacing w:after="0"/>
        <w:ind w:firstLine="405"/>
        <w:jc w:val="both"/>
        <w:rPr>
          <w:rFonts w:ascii="黑体" w:eastAsia="黑体" w:hAnsi="宋体" w:cs="Times New Roman"/>
          <w:kern w:val="2"/>
          <w:sz w:val="21"/>
          <w:szCs w:val="24"/>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第一章  马克思主义中国化的历史进程和理论成果</w:t>
      </w:r>
    </w:p>
    <w:p w:rsidR="00652353" w:rsidRDefault="00652353" w:rsidP="0065235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1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了解马克思主义中国化提出是一个历史过程；理解中国化马克思主义各理论成果形成发展时代背景和实践基础及历史过程；</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2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掌握毛泽东思想、邓小平理论、“三个代表”重要思想和科学发展观的科学体系和基本内容；</w:t>
      </w:r>
    </w:p>
    <w:p w:rsidR="00652353" w:rsidRPr="00652353" w:rsidRDefault="00BF034B" w:rsidP="00652353">
      <w:pPr>
        <w:widowControl w:val="0"/>
        <w:spacing w:after="0"/>
        <w:ind w:firstLineChars="200" w:firstLine="420"/>
        <w:jc w:val="both"/>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3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掌握毛泽东思想、邓小平理论、“三个代表”重要思想和科学发展观的历史地位和指导意义。</w:t>
      </w:r>
    </w:p>
    <w:p w:rsidR="00652353" w:rsidRDefault="00652353" w:rsidP="00652353">
      <w:pPr>
        <w:widowControl w:val="0"/>
        <w:spacing w:after="0"/>
        <w:jc w:val="both"/>
        <w:rPr>
          <w:rFonts w:ascii="宋体" w:eastAsia="宋体" w:hAnsi="宋体" w:cs="Times New Roman"/>
          <w:kern w:val="2"/>
          <w:sz w:val="21"/>
          <w:szCs w:val="21"/>
        </w:rPr>
      </w:pPr>
      <w:r>
        <w:rPr>
          <w:rFonts w:ascii="宋体" w:eastAsia="宋体" w:hAnsi="宋体" w:cs="Times New Roman" w:hint="eastAsia"/>
          <w:kern w:val="2"/>
          <w:sz w:val="21"/>
          <w:szCs w:val="21"/>
        </w:rPr>
        <w:t>（2）</w:t>
      </w:r>
      <w:r w:rsidRPr="00652353">
        <w:rPr>
          <w:rFonts w:ascii="宋体" w:eastAsia="宋体" w:hAnsi="宋体" w:cs="Times New Roman" w:hint="eastAsia"/>
          <w:kern w:val="2"/>
          <w:sz w:val="21"/>
          <w:szCs w:val="21"/>
        </w:rPr>
        <w:t>重点与难点：</w:t>
      </w:r>
    </w:p>
    <w:p w:rsid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1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正确理解我党对“马克思主义中国化”的认识过程</w:t>
      </w:r>
      <w:r w:rsidR="00652353">
        <w:rPr>
          <w:rFonts w:ascii="宋体" w:eastAsia="宋体" w:hAnsi="宋体" w:cs="Times New Roman" w:hint="eastAsia"/>
          <w:kern w:val="2"/>
          <w:sz w:val="21"/>
          <w:szCs w:val="21"/>
        </w:rPr>
        <w:t>；</w:t>
      </w:r>
    </w:p>
    <w:p w:rsid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2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掌握“马克思主义中国化”的思想实质</w:t>
      </w:r>
      <w:r w:rsidR="00652353">
        <w:rPr>
          <w:rFonts w:ascii="宋体" w:eastAsia="宋体" w:hAnsi="宋体" w:cs="Times New Roman" w:hint="eastAsia"/>
          <w:kern w:val="2"/>
          <w:sz w:val="21"/>
          <w:szCs w:val="21"/>
        </w:rPr>
        <w:t>；</w:t>
      </w:r>
    </w:p>
    <w:p w:rsid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3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正确认识科学发展观的核心思想和基本内容。</w:t>
      </w:r>
    </w:p>
    <w:p w:rsidR="00652353" w:rsidRDefault="00652353" w:rsidP="00652353">
      <w:pPr>
        <w:spacing w:after="0"/>
        <w:rPr>
          <w:rFonts w:ascii="宋体" w:eastAsia="宋体" w:hAnsi="宋体" w:cs="Times New Roman"/>
          <w:kern w:val="2"/>
          <w:sz w:val="21"/>
          <w:szCs w:val="21"/>
        </w:rPr>
      </w:pPr>
      <w:r>
        <w:rPr>
          <w:rFonts w:ascii="宋体" w:eastAsia="宋体" w:hAnsi="宋体" w:cs="Times New Roman" w:hint="eastAsia"/>
          <w:kern w:val="2"/>
          <w:sz w:val="21"/>
          <w:szCs w:val="21"/>
        </w:rPr>
        <w:lastRenderedPageBreak/>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652353" w:rsidP="00652353">
      <w:pPr>
        <w:widowControl w:val="0"/>
        <w:spacing w:after="0"/>
        <w:jc w:val="both"/>
        <w:rPr>
          <w:rFonts w:ascii="宋体" w:eastAsia="宋体" w:hAnsi="宋体" w:cs="Times New Roman"/>
          <w:kern w:val="2"/>
          <w:sz w:val="21"/>
          <w:szCs w:val="21"/>
        </w:rPr>
      </w:pPr>
      <w:r>
        <w:rPr>
          <w:rFonts w:ascii="宋体" w:eastAsia="宋体" w:hAnsi="宋体" w:cs="Times New Roman" w:hint="eastAsia"/>
          <w:kern w:val="2"/>
          <w:sz w:val="21"/>
          <w:szCs w:val="21"/>
        </w:rPr>
        <w:t>（4）</w:t>
      </w:r>
      <w:r w:rsidRPr="00652353">
        <w:rPr>
          <w:rFonts w:ascii="宋体" w:eastAsia="宋体" w:hAnsi="宋体" w:cs="Times New Roman" w:hint="eastAsia"/>
          <w:kern w:val="2"/>
          <w:sz w:val="21"/>
          <w:szCs w:val="21"/>
        </w:rPr>
        <w:t>学习方法指导：</w:t>
      </w:r>
    </w:p>
    <w:p w:rsidR="00652353" w:rsidRDefault="00652353" w:rsidP="00652353">
      <w:pPr>
        <w:widowControl w:val="0"/>
        <w:spacing w:after="0"/>
        <w:ind w:firstLineChars="200" w:firstLine="420"/>
        <w:jc w:val="both"/>
        <w:rPr>
          <w:rFonts w:ascii="宋体" w:eastAsia="宋体" w:hAnsi="宋体" w:cs="Times New Roman"/>
          <w:kern w:val="2"/>
          <w:sz w:val="21"/>
          <w:szCs w:val="21"/>
        </w:rPr>
      </w:pPr>
      <w:r w:rsidRPr="00652353">
        <w:rPr>
          <w:rFonts w:ascii="宋体" w:eastAsia="宋体" w:hAnsi="宋体" w:cs="Times New Roman" w:hint="eastAsia"/>
          <w:kern w:val="2"/>
          <w:sz w:val="21"/>
          <w:szCs w:val="24"/>
        </w:rPr>
        <w:t>通过教材和相关材料的阅读，</w:t>
      </w:r>
      <w:r w:rsidRPr="00652353">
        <w:rPr>
          <w:rFonts w:ascii="宋体" w:eastAsia="宋体" w:hAnsi="宋体" w:cs="Times New Roman"/>
          <w:kern w:val="2"/>
          <w:sz w:val="21"/>
          <w:szCs w:val="24"/>
        </w:rPr>
        <w:t>掌握马克思主义中国化的含义及其中国化马克思主义理论的发展形态，在整体上把握毛泽东思想、邓小平理论、“三个代表”重要思想和科学发展观</w:t>
      </w:r>
      <w:r w:rsidRPr="00652353">
        <w:rPr>
          <w:rFonts w:ascii="宋体" w:eastAsia="宋体" w:hAnsi="宋体" w:cs="Times New Roman"/>
          <w:kern w:val="2"/>
          <w:sz w:val="21"/>
          <w:szCs w:val="21"/>
        </w:rPr>
        <w:t>的主要理论内容及其相互之间的关系。</w:t>
      </w:r>
    </w:p>
    <w:p w:rsidR="00652353" w:rsidRPr="00652353" w:rsidRDefault="00652353" w:rsidP="00652353">
      <w:pPr>
        <w:widowControl w:val="0"/>
        <w:spacing w:after="0"/>
        <w:jc w:val="both"/>
        <w:rPr>
          <w:rFonts w:ascii="宋体" w:eastAsia="宋体" w:hAnsi="宋体" w:cs="Times New Roman"/>
          <w:color w:val="000000"/>
          <w:kern w:val="2"/>
          <w:sz w:val="21"/>
          <w:szCs w:val="21"/>
        </w:rPr>
      </w:pPr>
    </w:p>
    <w:p w:rsidR="00652353" w:rsidRPr="00652353" w:rsidRDefault="00652353" w:rsidP="00652353">
      <w:pPr>
        <w:widowControl w:val="0"/>
        <w:spacing w:after="0"/>
        <w:ind w:firstLineChars="200" w:firstLine="420"/>
        <w:jc w:val="center"/>
        <w:rPr>
          <w:rFonts w:ascii="宋体" w:eastAsia="宋体" w:hAnsi="宋体" w:cs="Times New Roman"/>
          <w:kern w:val="2"/>
          <w:sz w:val="21"/>
          <w:szCs w:val="21"/>
        </w:rPr>
      </w:pPr>
    </w:p>
    <w:p w:rsidR="00652353" w:rsidRDefault="00652353" w:rsidP="00652353">
      <w:pPr>
        <w:widowControl w:val="0"/>
        <w:spacing w:after="0"/>
        <w:ind w:firstLine="20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第二章  马克思主义中国化理论成果的精髓</w:t>
      </w:r>
    </w:p>
    <w:p w:rsidR="00652353" w:rsidRPr="00652353" w:rsidRDefault="00652353" w:rsidP="00652353">
      <w:pPr>
        <w:widowControl w:val="0"/>
        <w:spacing w:after="0"/>
        <w:rPr>
          <w:rFonts w:ascii="宋体" w:eastAsia="宋体" w:hAnsi="宋体" w:cs="Times New Roman"/>
          <w:b/>
          <w:kern w:val="2"/>
          <w:sz w:val="21"/>
          <w:szCs w:val="21"/>
        </w:rPr>
      </w:pPr>
      <w:r>
        <w:rPr>
          <w:rFonts w:asciiTheme="minorEastAsia" w:eastAsiaTheme="minorEastAsia" w:hAnsiTheme="minorEastAsia" w:hint="eastAsia"/>
          <w:sz w:val="21"/>
          <w:szCs w:val="21"/>
        </w:rPr>
        <w:t>（1）教学内容</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1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了解实事求是思想路线的形成和发展；</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2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理解实事求是思想路线的基本内容和重要意义；</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3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掌握马克思主义中国化理论成果的精髓。</w:t>
      </w:r>
    </w:p>
    <w:p w:rsidR="00652353" w:rsidRPr="00652353" w:rsidRDefault="00652353" w:rsidP="00652353">
      <w:pPr>
        <w:widowControl w:val="0"/>
        <w:spacing w:after="0"/>
        <w:jc w:val="both"/>
        <w:rPr>
          <w:rFonts w:ascii="宋体" w:eastAsia="宋体" w:hAnsi="宋体" w:cs="Times New Roman"/>
          <w:kern w:val="2"/>
          <w:sz w:val="21"/>
          <w:szCs w:val="21"/>
        </w:rPr>
      </w:pPr>
      <w:r>
        <w:rPr>
          <w:rFonts w:ascii="宋体" w:eastAsia="宋体" w:hAnsi="宋体" w:cs="Times New Roman" w:hint="eastAsia"/>
          <w:kern w:val="2"/>
          <w:sz w:val="21"/>
          <w:szCs w:val="21"/>
        </w:rPr>
        <w:t>（2）</w:t>
      </w:r>
      <w:r w:rsidRPr="00652353">
        <w:rPr>
          <w:rFonts w:ascii="宋体" w:eastAsia="宋体" w:hAnsi="宋体" w:cs="Times New Roman" w:hint="eastAsia"/>
          <w:kern w:val="2"/>
          <w:sz w:val="21"/>
          <w:szCs w:val="21"/>
        </w:rPr>
        <w:t>重点与难点：</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1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正确认识实事求是思想路线的形成和发展</w:t>
      </w:r>
      <w:r w:rsidR="00652353" w:rsidRPr="00652353">
        <w:rPr>
          <w:rFonts w:ascii="宋体" w:eastAsia="宋体" w:hAnsi="宋体" w:cs="Times New Roman"/>
          <w:kern w:val="2"/>
          <w:sz w:val="21"/>
          <w:szCs w:val="21"/>
        </w:rPr>
        <w:t>。</w:t>
      </w:r>
    </w:p>
    <w:p w:rsidR="00652353" w:rsidRP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2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正确理解实事求是思想路线的基本内容和重要意义。</w:t>
      </w:r>
    </w:p>
    <w:p w:rsidR="00652353" w:rsidRDefault="00BF034B" w:rsidP="00652353">
      <w:pPr>
        <w:widowControl w:val="0"/>
        <w:spacing w:after="0"/>
        <w:ind w:firstLineChars="200" w:firstLine="420"/>
        <w:jc w:val="both"/>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652353" w:rsidRPr="007477E8">
        <w:rPr>
          <w:rFonts w:asciiTheme="minorEastAsia" w:eastAsiaTheme="minorEastAsia" w:hAnsiTheme="minorEastAsia"/>
          <w:sz w:val="21"/>
          <w:szCs w:val="21"/>
        </w:rPr>
        <w:instrText xml:space="preserve"> </w:instrText>
      </w:r>
      <w:r w:rsidR="00652353" w:rsidRPr="007477E8">
        <w:rPr>
          <w:rFonts w:asciiTheme="minorEastAsia" w:eastAsiaTheme="minorEastAsia" w:hAnsiTheme="minorEastAsia" w:hint="eastAsia"/>
          <w:sz w:val="21"/>
          <w:szCs w:val="21"/>
        </w:rPr>
        <w:instrText>=  3 \* GB3</w:instrText>
      </w:r>
      <w:r w:rsidR="0065235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5235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正确理解理论创新</w:t>
      </w:r>
      <w:r w:rsidR="00652353" w:rsidRPr="00652353">
        <w:rPr>
          <w:rFonts w:ascii="宋体" w:eastAsia="宋体" w:hAnsi="宋体" w:cs="Times New Roman"/>
          <w:kern w:val="2"/>
          <w:sz w:val="21"/>
          <w:szCs w:val="21"/>
        </w:rPr>
        <w:t>。</w:t>
      </w:r>
    </w:p>
    <w:p w:rsidR="00652353" w:rsidRPr="00652353" w:rsidRDefault="00652353" w:rsidP="00652353">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652353" w:rsidRPr="00652353" w:rsidRDefault="00652353" w:rsidP="00652353">
      <w:pPr>
        <w:widowControl w:val="0"/>
        <w:spacing w:after="0"/>
        <w:jc w:val="both"/>
        <w:rPr>
          <w:rFonts w:ascii="宋体" w:eastAsia="宋体" w:hAnsi="宋体" w:cs="Times New Roman"/>
          <w:kern w:val="2"/>
          <w:sz w:val="21"/>
          <w:szCs w:val="21"/>
        </w:rPr>
      </w:pPr>
      <w:r>
        <w:rPr>
          <w:rFonts w:ascii="宋体" w:eastAsia="宋体" w:hAnsi="宋体" w:cs="Times New Roman" w:hint="eastAsia"/>
          <w:kern w:val="2"/>
          <w:sz w:val="21"/>
          <w:szCs w:val="21"/>
        </w:rPr>
        <w:t>（4）</w:t>
      </w:r>
      <w:r w:rsidRPr="00652353">
        <w:rPr>
          <w:rFonts w:ascii="宋体" w:eastAsia="宋体" w:hAnsi="宋体" w:cs="Times New Roman" w:hint="eastAsia"/>
          <w:kern w:val="2"/>
          <w:sz w:val="21"/>
          <w:szCs w:val="21"/>
        </w:rPr>
        <w:t>学习方法指导：</w:t>
      </w:r>
    </w:p>
    <w:p w:rsidR="00652353" w:rsidRPr="00652353" w:rsidRDefault="00652353" w:rsidP="00652353">
      <w:pPr>
        <w:widowControl w:val="0"/>
        <w:spacing w:after="0"/>
        <w:ind w:firstLineChars="250" w:firstLine="525"/>
        <w:jc w:val="both"/>
        <w:rPr>
          <w:rFonts w:ascii="宋体" w:eastAsia="宋体" w:hAnsi="宋体" w:cs="Times New Roman"/>
          <w:kern w:val="2"/>
          <w:sz w:val="21"/>
          <w:szCs w:val="21"/>
        </w:rPr>
      </w:pPr>
      <w:r w:rsidRPr="00652353">
        <w:rPr>
          <w:rFonts w:ascii="宋体" w:eastAsia="宋体" w:hAnsi="宋体" w:cs="Times New Roman" w:hint="eastAsia"/>
          <w:kern w:val="2"/>
          <w:sz w:val="21"/>
          <w:szCs w:val="21"/>
        </w:rPr>
        <w:t>熟悉教材内容，通过对相关著作和资料的阅读，</w:t>
      </w:r>
      <w:r w:rsidRPr="00652353">
        <w:rPr>
          <w:rFonts w:ascii="宋体" w:eastAsia="宋体" w:hAnsi="宋体" w:cs="Times New Roman"/>
          <w:kern w:val="2"/>
          <w:sz w:val="21"/>
          <w:szCs w:val="21"/>
        </w:rPr>
        <w:t>掌握实事求是思想路线的形成和主要理论内容，理解为什么实事求是思想路线是马克思主义中国化理论成果的精髓以及坚持实事求是思想路线的基本要求。</w:t>
      </w:r>
    </w:p>
    <w:p w:rsidR="00652353" w:rsidRPr="00652353" w:rsidRDefault="00652353" w:rsidP="00652353">
      <w:pPr>
        <w:widowControl w:val="0"/>
        <w:spacing w:after="0"/>
        <w:ind w:firstLineChars="200" w:firstLine="420"/>
        <w:jc w:val="center"/>
        <w:rPr>
          <w:rFonts w:ascii="Times New Roman" w:eastAsia="宋体" w:hAnsi="Times New Roman" w:cs="Times New Roman"/>
          <w:kern w:val="2"/>
          <w:sz w:val="21"/>
          <w:szCs w:val="24"/>
        </w:rPr>
      </w:pPr>
    </w:p>
    <w:p w:rsidR="00652353" w:rsidRPr="00652353" w:rsidRDefault="00652353" w:rsidP="00652353">
      <w:pPr>
        <w:widowControl w:val="0"/>
        <w:spacing w:after="0"/>
        <w:rPr>
          <w:rFonts w:ascii="Times New Roman" w:eastAsia="宋体" w:hAnsi="Times New Roman" w:cs="Times New Roman"/>
          <w:b/>
          <w:kern w:val="2"/>
          <w:sz w:val="21"/>
          <w:szCs w:val="24"/>
        </w:rPr>
      </w:pPr>
      <w:r w:rsidRPr="00652353">
        <w:rPr>
          <w:rFonts w:ascii="宋体" w:eastAsia="宋体" w:hAnsi="宋体" w:cs="Times New Roman" w:hint="eastAsia"/>
          <w:b/>
          <w:kern w:val="2"/>
          <w:sz w:val="21"/>
          <w:szCs w:val="21"/>
        </w:rPr>
        <w:t>第三章  新民主主义革命理论</w:t>
      </w:r>
    </w:p>
    <w:p w:rsidR="004E0E64" w:rsidRDefault="004E0E64" w:rsidP="004E0E64">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了解新民主主义革命理论的形成、基本内容和意义；</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认识新民主主义革命理论是马克思主义中国化的重要成果；</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掌握新民主主义革命的总路线和基本纲领；</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掌握新民主主义革命的道路和基本经验。</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重点与难点：</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正确分析近代中国国情和两大历史任务的关联</w:t>
      </w:r>
      <w:r w:rsidR="00652353" w:rsidRPr="00652353">
        <w:rPr>
          <w:rFonts w:ascii="宋体" w:eastAsia="宋体" w:hAnsi="宋体" w:cs="Times New Roman"/>
          <w:kern w:val="2"/>
          <w:sz w:val="21"/>
          <w:szCs w:val="21"/>
        </w:rPr>
        <w:t>。</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正确理解中国革命的时代特征。</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正确理解新民主主义革命理论总路线和基本纲领</w:t>
      </w:r>
      <w:r w:rsidR="00652353" w:rsidRPr="00652353">
        <w:rPr>
          <w:rFonts w:ascii="宋体" w:eastAsia="宋体" w:hAnsi="宋体" w:cs="Times New Roman"/>
          <w:kern w:val="2"/>
          <w:sz w:val="21"/>
          <w:szCs w:val="21"/>
        </w:rPr>
        <w:t>。</w:t>
      </w:r>
    </w:p>
    <w:p w:rsidR="00652353" w:rsidRPr="00652353" w:rsidRDefault="00BF034B" w:rsidP="004E0E64">
      <w:pPr>
        <w:widowControl w:val="0"/>
        <w:spacing w:after="0"/>
        <w:ind w:firstLineChars="200" w:firstLine="420"/>
        <w:rPr>
          <w:rFonts w:ascii="宋体" w:eastAsia="宋体" w:hAnsi="宋体" w:cs="Times New Roman"/>
          <w:b/>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正确认识新民主主义革命的道路。</w:t>
      </w:r>
    </w:p>
    <w:p w:rsidR="004E0E64" w:rsidRDefault="004E0E64" w:rsidP="004E0E64">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652353" w:rsidRPr="00652353" w:rsidRDefault="004E0E64" w:rsidP="004E0E64">
      <w:pPr>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4E0E64">
      <w:pPr>
        <w:widowControl w:val="0"/>
        <w:spacing w:after="0"/>
        <w:ind w:firstLineChars="200" w:firstLine="420"/>
        <w:rPr>
          <w:rFonts w:ascii="宋体" w:eastAsia="宋体" w:hAnsi="宋体" w:cs="Times New Roman"/>
          <w:kern w:val="2"/>
          <w:sz w:val="21"/>
          <w:szCs w:val="24"/>
        </w:rPr>
      </w:pPr>
      <w:r w:rsidRPr="00652353">
        <w:rPr>
          <w:rFonts w:ascii="Times New Roman" w:eastAsia="宋体" w:hAnsi="Times New Roman" w:cs="Times New Roman" w:hint="eastAsia"/>
          <w:kern w:val="2"/>
          <w:sz w:val="21"/>
          <w:szCs w:val="24"/>
        </w:rPr>
        <w:t>熟悉教材内容，理论联系实际，深入领会</w:t>
      </w:r>
      <w:r w:rsidRPr="00652353">
        <w:rPr>
          <w:rFonts w:ascii="宋体" w:eastAsia="宋体" w:hAnsi="宋体" w:cs="Times New Roman"/>
          <w:kern w:val="2"/>
          <w:sz w:val="21"/>
          <w:szCs w:val="24"/>
        </w:rPr>
        <w:t>新民主主义理论的基本理论观点，充分认识近代中国的国情和革命道路，理解新民主主义革命理论在马克思主义中国化进程中的地位。</w:t>
      </w:r>
    </w:p>
    <w:p w:rsidR="00652353" w:rsidRPr="00652353" w:rsidRDefault="00652353" w:rsidP="00652353">
      <w:pPr>
        <w:widowControl w:val="0"/>
        <w:spacing w:after="0"/>
        <w:rPr>
          <w:rFonts w:ascii="Times New Roman" w:eastAsia="宋体" w:hAnsi="Times New Roman" w:cs="Times New Roman"/>
          <w:b/>
          <w:kern w:val="2"/>
          <w:sz w:val="21"/>
          <w:szCs w:val="24"/>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第四章  社会主义改造理论</w:t>
      </w:r>
    </w:p>
    <w:p w:rsidR="004E0E64" w:rsidRDefault="004E0E64" w:rsidP="004E0E64">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了解新民主主义到社会主义的转变；</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认识适合中国特点的社会主义改造道路；</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掌握新民主主义革命的总路线和基本纲领；</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掌握社会主义改造的历史经验。</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kern w:val="2"/>
          <w:sz w:val="21"/>
          <w:szCs w:val="21"/>
        </w:rPr>
        <w:t>重点</w:t>
      </w:r>
      <w:r w:rsidR="00652353" w:rsidRPr="00652353">
        <w:rPr>
          <w:rFonts w:ascii="宋体" w:eastAsia="宋体" w:hAnsi="宋体" w:cs="Times New Roman" w:hint="eastAsia"/>
          <w:kern w:val="2"/>
          <w:sz w:val="21"/>
          <w:szCs w:val="21"/>
        </w:rPr>
        <w:t>和难点：</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正确认识新民主主义社会是一个过渡性质的社会</w:t>
      </w:r>
      <w:r w:rsidR="00652353" w:rsidRPr="00652353">
        <w:rPr>
          <w:rFonts w:ascii="宋体" w:eastAsia="宋体" w:hAnsi="宋体" w:cs="Times New Roman"/>
          <w:kern w:val="2"/>
          <w:sz w:val="21"/>
          <w:szCs w:val="21"/>
        </w:rPr>
        <w:t>。</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正确评价党在过渡时期的总路线。</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正确认识社会主义改造与社会主义改革的关系</w:t>
      </w:r>
      <w:r w:rsidR="00652353" w:rsidRPr="00652353">
        <w:rPr>
          <w:rFonts w:ascii="宋体" w:eastAsia="宋体" w:hAnsi="宋体" w:cs="Times New Roman"/>
          <w:kern w:val="2"/>
          <w:sz w:val="21"/>
          <w:szCs w:val="21"/>
        </w:rPr>
        <w:t>。</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正确认识社会主义改造过程中出现的失误与偏差。</w:t>
      </w:r>
    </w:p>
    <w:p w:rsidR="004E0E64" w:rsidRDefault="004E0E64" w:rsidP="004E0E64">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4E0E64">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lastRenderedPageBreak/>
        <w:t>熟悉课文内容，分析、归纳</w:t>
      </w:r>
      <w:r w:rsidRPr="00652353">
        <w:rPr>
          <w:rFonts w:ascii="宋体" w:eastAsia="宋体" w:hAnsi="宋体" w:cs="Times New Roman"/>
          <w:kern w:val="2"/>
          <w:sz w:val="21"/>
          <w:szCs w:val="24"/>
        </w:rPr>
        <w:t>20世纪50年代中国为什么选择社会主义制度？中国社会主义改造的主要特点及社会主义制度在中国确立的伟大意义。</w:t>
      </w:r>
    </w:p>
    <w:p w:rsidR="00652353" w:rsidRPr="00652353" w:rsidRDefault="00652353" w:rsidP="00652353">
      <w:pPr>
        <w:widowControl w:val="0"/>
        <w:spacing w:after="0"/>
        <w:rPr>
          <w:rFonts w:ascii="宋体" w:eastAsia="宋体" w:hAnsi="宋体" w:cs="Times New Roman"/>
          <w:kern w:val="2"/>
          <w:sz w:val="21"/>
          <w:szCs w:val="21"/>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第五章  社会主义的本质和根本任务</w:t>
      </w:r>
    </w:p>
    <w:p w:rsidR="004E0E64" w:rsidRDefault="004E0E64" w:rsidP="004E0E64">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 “什么是社会主义、怎样建设社会主义”是首要的基本理论问题；</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理解邓小平关于社会主义本质的科学论断的含义及其对建设有中国特色社会主义的实践所具有的重大指导意义；</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掌握社会主义的根本任务和社会主义初级阶段发展生产力的重要性及迫切性。</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 xml:space="preserve">重点和难点： </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正确认识改革开放前党对中国特色社会主义建设道路初步探索成果和认识的曲折发展？</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正确理解社会主义的根本任务是发展生产力。</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正确认识“科学技术是第一生产力”的科学内涵。</w:t>
      </w:r>
    </w:p>
    <w:p w:rsidR="004E0E64" w:rsidRPr="007477E8" w:rsidRDefault="004E0E64" w:rsidP="004E0E64">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4E0E64">
      <w:pPr>
        <w:widowControl w:val="0"/>
        <w:spacing w:after="0"/>
        <w:ind w:firstLineChars="200" w:firstLine="420"/>
        <w:rPr>
          <w:rFonts w:ascii="宋体" w:eastAsia="宋体" w:hAnsi="宋体" w:cs="Times New Roman"/>
          <w:kern w:val="2"/>
          <w:sz w:val="21"/>
          <w:szCs w:val="24"/>
        </w:rPr>
      </w:pPr>
      <w:r w:rsidRPr="00652353">
        <w:rPr>
          <w:rFonts w:ascii="Times New Roman" w:eastAsia="宋体" w:hAnsi="Times New Roman" w:cs="Times New Roman" w:hint="eastAsia"/>
          <w:kern w:val="2"/>
          <w:sz w:val="21"/>
          <w:szCs w:val="24"/>
        </w:rPr>
        <w:t>熟悉材料内容，</w:t>
      </w:r>
      <w:r w:rsidRPr="00652353">
        <w:rPr>
          <w:rFonts w:ascii="宋体" w:eastAsia="宋体" w:hAnsi="宋体" w:cs="Times New Roman" w:hint="eastAsia"/>
          <w:kern w:val="2"/>
          <w:sz w:val="21"/>
          <w:szCs w:val="24"/>
        </w:rPr>
        <w:t>广泛阅读相关历史资料和研究著作，深刻理解</w:t>
      </w:r>
      <w:r w:rsidRPr="00652353">
        <w:rPr>
          <w:rFonts w:ascii="宋体" w:eastAsia="宋体" w:hAnsi="宋体" w:cs="Times New Roman"/>
          <w:kern w:val="2"/>
          <w:sz w:val="21"/>
          <w:szCs w:val="24"/>
        </w:rPr>
        <w:t>建立了社会主义制度后，党对社会主义本质和根本任务的曲折探索以及邓小平关于社会主义本质新论断的主要理论内涵。</w:t>
      </w:r>
    </w:p>
    <w:p w:rsidR="00652353" w:rsidRPr="00652353" w:rsidRDefault="00652353" w:rsidP="00652353">
      <w:pPr>
        <w:widowControl w:val="0"/>
        <w:spacing w:after="0"/>
        <w:rPr>
          <w:rFonts w:ascii="宋体" w:eastAsia="宋体" w:hAnsi="宋体" w:cs="Times New Roman"/>
          <w:color w:val="000000"/>
          <w:kern w:val="2"/>
          <w:sz w:val="21"/>
          <w:szCs w:val="21"/>
        </w:rPr>
      </w:pPr>
      <w:r w:rsidRPr="00652353">
        <w:rPr>
          <w:rFonts w:ascii="宋体" w:eastAsia="宋体" w:hAnsi="宋体" w:cs="Times New Roman" w:hint="eastAsia"/>
          <w:color w:val="000000"/>
          <w:kern w:val="2"/>
          <w:sz w:val="21"/>
          <w:szCs w:val="21"/>
        </w:rPr>
        <w:t xml:space="preserve">　　　　　　　　　　　　　　</w:t>
      </w: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第六章  社会主义初级阶段理论</w:t>
      </w:r>
    </w:p>
    <w:p w:rsidR="004E0E64" w:rsidRDefault="004E0E64" w:rsidP="004E0E64">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了解社会主义初级阶段的含义；</w:t>
      </w:r>
    </w:p>
    <w:p w:rsidR="004E0E64"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掌握我国正处于并将长期处于社会主义初级阶段的必然性；理解中国的社会主义现代化建设必须</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从这个基本国情出发的重要意义；</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了解党在社会主义初级阶段的基本路线和基本纲领；</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5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掌握“三步走”发展战略和全面建设小康社会的思想。</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 xml:space="preserve">重点和难点： </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正确认识我国最大的实际就是“现在处于并将长期处于社会主义初级阶段。”</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正确认识中国共产党在社会主义初级阶段的“基本路线要管一百年，动摇不得”。</w:t>
      </w:r>
    </w:p>
    <w:p w:rsidR="00652353" w:rsidRPr="00652353"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正确区别社会主义初级阶段与过渡时期的区别。</w:t>
      </w:r>
    </w:p>
    <w:p w:rsidR="004E0E64" w:rsidRDefault="00BF034B" w:rsidP="004E0E64">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正确理解全面建设小康社会的基本内涵和要求</w:t>
      </w:r>
    </w:p>
    <w:p w:rsidR="004E0E64" w:rsidRPr="007477E8" w:rsidRDefault="004E0E64" w:rsidP="004E0E64">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4E0E64">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熟悉教材内容，弄清本部分的重点和疑难问题。广泛阅读相关资料和研究著作，作出自己的思考，加深</w:t>
      </w:r>
      <w:r w:rsidRPr="00652353">
        <w:rPr>
          <w:rFonts w:ascii="Times New Roman" w:eastAsia="宋体" w:hAnsi="Times New Roman" w:cs="Times New Roman"/>
          <w:kern w:val="2"/>
          <w:sz w:val="21"/>
          <w:szCs w:val="24"/>
        </w:rPr>
        <w:t>理解社会主义初级阶段理论的内涵，全面掌握党在社会主义初级阶段的基本路线、基本纲领和当代中国的发展战略。</w:t>
      </w:r>
    </w:p>
    <w:p w:rsidR="00652353" w:rsidRPr="00652353" w:rsidRDefault="00652353" w:rsidP="00652353">
      <w:pPr>
        <w:widowControl w:val="0"/>
        <w:spacing w:after="0"/>
        <w:rPr>
          <w:rFonts w:ascii="Times New Roman" w:eastAsia="宋体" w:hAnsi="Times New Roman" w:cs="Times New Roman"/>
          <w:kern w:val="2"/>
          <w:sz w:val="21"/>
          <w:szCs w:val="24"/>
        </w:rPr>
      </w:pPr>
    </w:p>
    <w:p w:rsidR="00652353" w:rsidRPr="00652353" w:rsidRDefault="00652353" w:rsidP="00652353">
      <w:pPr>
        <w:widowControl w:val="0"/>
        <w:spacing w:after="0"/>
        <w:rPr>
          <w:rFonts w:ascii="Times New Roman" w:eastAsia="宋体" w:hAnsi="Times New Roman" w:cs="Times New Roman"/>
          <w:b/>
          <w:kern w:val="2"/>
          <w:sz w:val="21"/>
          <w:szCs w:val="24"/>
        </w:rPr>
      </w:pPr>
      <w:r w:rsidRPr="00652353">
        <w:rPr>
          <w:rFonts w:ascii="宋体" w:eastAsia="宋体" w:hAnsi="宋体" w:cs="Times New Roman" w:hint="eastAsia"/>
          <w:b/>
          <w:kern w:val="2"/>
          <w:sz w:val="21"/>
          <w:szCs w:val="21"/>
        </w:rPr>
        <w:t>第七章  社会主义改革和对外开放</w:t>
      </w:r>
    </w:p>
    <w:p w:rsidR="004E0E64" w:rsidRDefault="004E0E64" w:rsidP="004E0E64">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掌握改革是社会主义制度的自我完善和发展；</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掌握正确处理改革、发展、稳定的关系；</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掌握对外开放是中国的基本国策。</w:t>
      </w:r>
    </w:p>
    <w:p w:rsidR="00652353" w:rsidRPr="00652353" w:rsidRDefault="004E0E64" w:rsidP="00652353">
      <w:pPr>
        <w:widowControl w:val="0"/>
        <w:spacing w:after="0"/>
        <w:rPr>
          <w:rFonts w:ascii="Times New Roman" w:eastAsia="宋体" w:hAnsi="Times New Roman" w:cs="Times New Roman"/>
          <w:kern w:val="2"/>
          <w:sz w:val="21"/>
          <w:szCs w:val="24"/>
        </w:rPr>
      </w:pPr>
      <w:r>
        <w:rPr>
          <w:rFonts w:ascii="Times New Roman" w:eastAsia="宋体" w:hAnsi="Times New Roman" w:cs="Times New Roman" w:hint="eastAsia"/>
          <w:kern w:val="2"/>
          <w:sz w:val="21"/>
          <w:szCs w:val="24"/>
        </w:rPr>
        <w:t>（</w:t>
      </w:r>
      <w:r>
        <w:rPr>
          <w:rFonts w:ascii="Times New Roman" w:eastAsia="宋体" w:hAnsi="Times New Roman" w:cs="Times New Roman" w:hint="eastAsia"/>
          <w:kern w:val="2"/>
          <w:sz w:val="21"/>
          <w:szCs w:val="24"/>
        </w:rPr>
        <w:t>2</w:t>
      </w:r>
      <w:r>
        <w:rPr>
          <w:rFonts w:ascii="Times New Roman" w:eastAsia="宋体" w:hAnsi="Times New Roman" w:cs="Times New Roman" w:hint="eastAsia"/>
          <w:kern w:val="2"/>
          <w:sz w:val="21"/>
          <w:szCs w:val="24"/>
        </w:rPr>
        <w:t>）</w:t>
      </w:r>
      <w:r w:rsidR="00652353" w:rsidRPr="00652353">
        <w:rPr>
          <w:rFonts w:ascii="Times New Roman" w:eastAsia="宋体" w:hAnsi="Times New Roman" w:cs="Times New Roman" w:hint="eastAsia"/>
          <w:kern w:val="2"/>
          <w:sz w:val="21"/>
          <w:szCs w:val="24"/>
        </w:rPr>
        <w:t>重点和难点：</w:t>
      </w:r>
      <w:r w:rsidR="00652353" w:rsidRPr="00652353">
        <w:rPr>
          <w:rFonts w:ascii="Times New Roman" w:eastAsia="宋体" w:hAnsi="Times New Roman" w:cs="Times New Roman" w:hint="eastAsia"/>
          <w:kern w:val="2"/>
          <w:sz w:val="21"/>
          <w:szCs w:val="24"/>
        </w:rPr>
        <w:t xml:space="preserve"> </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正确认识社会主义社会基本矛盾的理论</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正确认识改革是中国第二次革命。</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正确理解“三个有利于”标准。</w:t>
      </w:r>
    </w:p>
    <w:p w:rsidR="00652353" w:rsidRPr="00652353" w:rsidRDefault="00BF034B" w:rsidP="004E0E64">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Times New Roman" w:eastAsia="宋体" w:hAnsi="Times New Roman" w:cs="Times New Roman" w:hint="eastAsia"/>
          <w:kern w:val="2"/>
          <w:sz w:val="21"/>
          <w:szCs w:val="24"/>
        </w:rPr>
        <w:t>正确理解改革开放是中国的基本国策。</w:t>
      </w:r>
    </w:p>
    <w:p w:rsidR="004E0E64" w:rsidRDefault="004E0E64" w:rsidP="004E0E64">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4E0E64"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4E0E64">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熟悉教材内容，弄清本部分的重点和疑难问题。广泛阅读资料和研究著作，结合改革开放</w:t>
      </w:r>
      <w:r w:rsidRPr="00652353">
        <w:rPr>
          <w:rFonts w:ascii="Times New Roman" w:eastAsia="宋体" w:hAnsi="Times New Roman" w:cs="Times New Roman" w:hint="eastAsia"/>
          <w:kern w:val="2"/>
          <w:sz w:val="21"/>
          <w:szCs w:val="24"/>
        </w:rPr>
        <w:t>30</w:t>
      </w:r>
      <w:r w:rsidRPr="00652353">
        <w:rPr>
          <w:rFonts w:ascii="Times New Roman" w:eastAsia="宋体" w:hAnsi="Times New Roman" w:cs="Times New Roman" w:hint="eastAsia"/>
          <w:kern w:val="2"/>
          <w:sz w:val="21"/>
          <w:szCs w:val="24"/>
        </w:rPr>
        <w:t>年的实际作出自己的思考。</w:t>
      </w: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lastRenderedPageBreak/>
        <w:t>第八章  建设中国特色社会主义经济</w:t>
      </w:r>
    </w:p>
    <w:p w:rsidR="004E0E64" w:rsidRDefault="004E0E64" w:rsidP="004E0E64">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1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了解邓小平关于社会主义市场经济的理论，</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2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理解建立社会主义市场经济体制是我国经济体制改革的必然选择，</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3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掌握建立社会主义市场经济体制基本特征。</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4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w:t>
      </w:r>
      <w:r w:rsidR="00652353" w:rsidRPr="00652353">
        <w:rPr>
          <w:rFonts w:ascii="宋体" w:eastAsia="宋体" w:hAnsi="宋体" w:cs="Times New Roman"/>
          <w:kern w:val="2"/>
          <w:sz w:val="21"/>
          <w:szCs w:val="21"/>
        </w:rPr>
        <w:t>我国社会主义初级阶段的所有制结构</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5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w:t>
      </w:r>
      <w:r w:rsidR="00652353" w:rsidRPr="00652353">
        <w:rPr>
          <w:rFonts w:ascii="宋体" w:eastAsia="宋体" w:hAnsi="宋体" w:cs="Times New Roman"/>
          <w:kern w:val="2"/>
          <w:sz w:val="21"/>
          <w:szCs w:val="21"/>
        </w:rPr>
        <w:t>各种所有制经济的含义、性质、地位以及在国民经济发展中的作用。</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6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w:t>
      </w:r>
      <w:r w:rsidR="00652353" w:rsidRPr="00652353">
        <w:rPr>
          <w:rFonts w:ascii="宋体" w:eastAsia="宋体" w:hAnsi="宋体" w:cs="Times New Roman"/>
          <w:kern w:val="2"/>
          <w:sz w:val="21"/>
          <w:szCs w:val="21"/>
        </w:rPr>
        <w:t>我国社会主义初级阶段</w:t>
      </w:r>
      <w:r w:rsidR="00652353" w:rsidRPr="00652353">
        <w:rPr>
          <w:rFonts w:ascii="宋体" w:eastAsia="宋体" w:hAnsi="宋体" w:cs="Times New Roman" w:hint="eastAsia"/>
          <w:kern w:val="2"/>
          <w:sz w:val="21"/>
          <w:szCs w:val="21"/>
        </w:rPr>
        <w:t>的</w:t>
      </w:r>
      <w:r w:rsidR="00652353" w:rsidRPr="00652353">
        <w:rPr>
          <w:rFonts w:ascii="宋体" w:eastAsia="宋体" w:hAnsi="宋体" w:cs="Times New Roman"/>
          <w:kern w:val="2"/>
          <w:sz w:val="21"/>
          <w:szCs w:val="21"/>
        </w:rPr>
        <w:t>分配制度</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7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⑦</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w:t>
      </w:r>
      <w:r w:rsidR="00652353" w:rsidRPr="00652353">
        <w:rPr>
          <w:rFonts w:ascii="宋体" w:eastAsia="宋体" w:hAnsi="宋体" w:cs="Times New Roman"/>
          <w:kern w:val="2"/>
          <w:sz w:val="21"/>
          <w:szCs w:val="21"/>
        </w:rPr>
        <w:t>社会保障制度及其功能以及完善我国社会保障制度的</w:t>
      </w:r>
      <w:r w:rsidR="00652353" w:rsidRPr="00652353">
        <w:rPr>
          <w:rFonts w:ascii="宋体" w:eastAsia="宋体" w:hAnsi="宋体" w:cs="Times New Roman" w:hint="eastAsia"/>
          <w:kern w:val="2"/>
          <w:sz w:val="21"/>
          <w:szCs w:val="21"/>
        </w:rPr>
        <w:t>基本要求；</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E0E64" w:rsidRPr="007477E8">
        <w:rPr>
          <w:rFonts w:asciiTheme="minorEastAsia" w:eastAsiaTheme="minorEastAsia" w:hAnsiTheme="minorEastAsia"/>
          <w:sz w:val="21"/>
          <w:szCs w:val="21"/>
        </w:rPr>
        <w:instrText xml:space="preserve"> </w:instrText>
      </w:r>
      <w:r w:rsidR="004E0E64" w:rsidRPr="007477E8">
        <w:rPr>
          <w:rFonts w:asciiTheme="minorEastAsia" w:eastAsiaTheme="minorEastAsia" w:hAnsiTheme="minorEastAsia" w:hint="eastAsia"/>
          <w:sz w:val="21"/>
          <w:szCs w:val="21"/>
        </w:rPr>
        <w:instrText>= 8 \* GB3</w:instrText>
      </w:r>
      <w:r w:rsidR="004E0E64"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E0E64" w:rsidRPr="007477E8">
        <w:rPr>
          <w:rFonts w:asciiTheme="minorEastAsia" w:eastAsiaTheme="minorEastAsia" w:hAnsiTheme="minorEastAsia" w:hint="eastAsia"/>
          <w:noProof/>
          <w:sz w:val="21"/>
          <w:szCs w:val="21"/>
        </w:rPr>
        <w:t>⑧</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掌握推动经济又好又快发展的基本思想。</w:t>
      </w:r>
    </w:p>
    <w:p w:rsidR="00652353" w:rsidRPr="00652353" w:rsidRDefault="001B73AA" w:rsidP="00652353">
      <w:pPr>
        <w:widowControl w:val="0"/>
        <w:spacing w:after="0"/>
        <w:rPr>
          <w:rFonts w:ascii="宋体" w:eastAsia="宋体" w:hAnsi="宋体" w:cs="Times New Roman"/>
          <w:b/>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r w:rsidR="00652353" w:rsidRPr="00652353">
        <w:rPr>
          <w:rFonts w:ascii="宋体" w:eastAsia="宋体" w:hAnsi="宋体" w:cs="Times New Roman" w:hint="eastAsia"/>
          <w:b/>
          <w:kern w:val="2"/>
          <w:sz w:val="21"/>
          <w:szCs w:val="21"/>
        </w:rPr>
        <w:t xml:space="preserve">： </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w:t>
      </w:r>
      <w:r w:rsidR="00652353" w:rsidRPr="00652353">
        <w:rPr>
          <w:rFonts w:ascii="宋体" w:eastAsia="宋体" w:hAnsi="宋体" w:cs="Times New Roman"/>
          <w:kern w:val="2"/>
          <w:sz w:val="21"/>
          <w:szCs w:val="21"/>
        </w:rPr>
        <w:t>我国为什么要建立社会主义市场经济体制</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kern w:val="2"/>
          <w:sz w:val="21"/>
          <w:szCs w:val="21"/>
        </w:rPr>
        <w:t>正确理解公有制经济的主体地位和国有经济的主导作用</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w:t>
      </w:r>
      <w:r w:rsidR="00652353" w:rsidRPr="00652353">
        <w:rPr>
          <w:rFonts w:ascii="宋体" w:eastAsia="宋体" w:hAnsi="宋体" w:cs="Times New Roman"/>
          <w:kern w:val="2"/>
          <w:sz w:val="21"/>
          <w:szCs w:val="21"/>
        </w:rPr>
        <w:t>允许一部分人通过诚实劳动合法经营先富起来，最终实现共同富裕的政策</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4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正确认识推动经济又好又快发展的基本思想</w:t>
      </w:r>
    </w:p>
    <w:p w:rsidR="001B73AA" w:rsidRDefault="001B73AA" w:rsidP="001B73AA">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熟悉教材，理论联系实际，</w:t>
      </w:r>
      <w:r w:rsidRPr="00652353">
        <w:rPr>
          <w:rFonts w:ascii="Times New Roman" w:eastAsia="宋体" w:hAnsi="Times New Roman" w:cs="Times New Roman"/>
          <w:kern w:val="2"/>
          <w:sz w:val="21"/>
          <w:szCs w:val="24"/>
        </w:rPr>
        <w:t>正确理解建立社会主义市场经济体制的必然性，全国认识当代中国的基本经济制度和分配制度，系统了解党的十六大以来形成的关于中国经济发展的一系列新认识。</w:t>
      </w:r>
    </w:p>
    <w:p w:rsidR="00652353" w:rsidRPr="00652353" w:rsidRDefault="00652353" w:rsidP="00652353">
      <w:pPr>
        <w:widowControl w:val="0"/>
        <w:spacing w:after="0"/>
        <w:rPr>
          <w:rFonts w:ascii="宋体" w:eastAsia="宋体" w:hAnsi="宋体" w:cs="Times New Roman"/>
          <w:kern w:val="2"/>
          <w:sz w:val="21"/>
          <w:szCs w:val="21"/>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第九章  建设中国特色社会主义政治</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了解中国特色社会主义的民主政治制度，</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理解依法治国是党领导人民治理国家的基本方略；</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掌握政治体制改革的必要性及其主要目标、内容和原则；</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4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了解社会主义社会的民主、自由和人权。</w:t>
      </w:r>
    </w:p>
    <w:p w:rsidR="00652353" w:rsidRPr="00652353" w:rsidRDefault="001B73AA" w:rsidP="00652353">
      <w:pPr>
        <w:widowControl w:val="0"/>
        <w:spacing w:after="0"/>
        <w:rPr>
          <w:rFonts w:ascii="宋体" w:eastAsia="宋体" w:hAnsi="宋体" w:cs="Times New Roman"/>
          <w:b/>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r w:rsidR="00652353" w:rsidRPr="00652353">
        <w:rPr>
          <w:rFonts w:ascii="宋体" w:eastAsia="宋体" w:hAnsi="宋体" w:cs="Times New Roman" w:hint="eastAsia"/>
          <w:b/>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w:t>
      </w:r>
      <w:r w:rsidR="00652353" w:rsidRPr="00652353">
        <w:rPr>
          <w:rFonts w:ascii="宋体" w:eastAsia="宋体" w:hAnsi="宋体" w:cs="Times New Roman"/>
          <w:kern w:val="2"/>
          <w:sz w:val="21"/>
          <w:szCs w:val="21"/>
        </w:rPr>
        <w:t>社会主义民主</w:t>
      </w:r>
      <w:r w:rsidR="00652353" w:rsidRPr="00652353">
        <w:rPr>
          <w:rFonts w:ascii="宋体" w:eastAsia="宋体" w:hAnsi="宋体" w:cs="Times New Roman" w:hint="eastAsia"/>
          <w:kern w:val="2"/>
          <w:sz w:val="21"/>
          <w:szCs w:val="21"/>
        </w:rPr>
        <w:t>和</w:t>
      </w:r>
      <w:r w:rsidR="00652353" w:rsidRPr="00652353">
        <w:rPr>
          <w:rFonts w:ascii="宋体" w:eastAsia="宋体" w:hAnsi="宋体" w:cs="Times New Roman"/>
          <w:kern w:val="2"/>
          <w:sz w:val="21"/>
          <w:szCs w:val="21"/>
        </w:rPr>
        <w:t>资本主义民主的根本区别</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正确理解邓小平</w:t>
      </w:r>
      <w:r w:rsidR="00652353" w:rsidRPr="00652353">
        <w:rPr>
          <w:rFonts w:ascii="宋体" w:eastAsia="宋体" w:hAnsi="宋体" w:cs="Times New Roman"/>
          <w:kern w:val="2"/>
          <w:sz w:val="21"/>
          <w:szCs w:val="21"/>
        </w:rPr>
        <w:t>没有社会主义，就没有社会主义现代化</w:t>
      </w:r>
      <w:r w:rsidR="00652353" w:rsidRPr="00652353">
        <w:rPr>
          <w:rFonts w:ascii="宋体" w:eastAsia="宋体" w:hAnsi="宋体" w:cs="Times New Roman" w:hint="eastAsia"/>
          <w:kern w:val="2"/>
          <w:sz w:val="21"/>
          <w:szCs w:val="21"/>
        </w:rPr>
        <w:t>的思想。</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正确认识民主与法制的关系，深刻认识建设社会主义法治国家的重要意义。</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4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正确理解社会主义社会的民主、自由和人权。</w:t>
      </w:r>
    </w:p>
    <w:p w:rsidR="001B73AA" w:rsidRPr="007477E8" w:rsidRDefault="001B73AA" w:rsidP="001B73AA">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熟悉教材，广泛阅读，扩大知识面，增强思考问题、理解问题和分析问题的能力，理论联系实际，</w:t>
      </w:r>
      <w:r w:rsidRPr="00652353">
        <w:rPr>
          <w:rFonts w:ascii="Times New Roman" w:eastAsia="宋体" w:hAnsi="Times New Roman" w:cs="Times New Roman"/>
          <w:kern w:val="2"/>
          <w:sz w:val="21"/>
          <w:szCs w:val="24"/>
        </w:rPr>
        <w:t>深刻认识建设社会主义法治国家的重大意义和当前我国政治体制改革的目标和方略。</w:t>
      </w:r>
    </w:p>
    <w:p w:rsidR="00652353" w:rsidRPr="00652353" w:rsidRDefault="00652353" w:rsidP="00652353">
      <w:pPr>
        <w:widowControl w:val="0"/>
        <w:spacing w:after="0"/>
        <w:rPr>
          <w:rFonts w:ascii="宋体" w:eastAsia="宋体" w:hAnsi="宋体" w:cs="Times New Roman"/>
          <w:kern w:val="2"/>
          <w:sz w:val="21"/>
          <w:szCs w:val="21"/>
        </w:rPr>
      </w:pPr>
    </w:p>
    <w:p w:rsidR="00652353" w:rsidRPr="00652353" w:rsidRDefault="00652353" w:rsidP="00652353">
      <w:pPr>
        <w:widowControl w:val="0"/>
        <w:spacing w:after="0"/>
        <w:rPr>
          <w:rFonts w:ascii="Times New Roman" w:eastAsia="宋体" w:hAnsi="Times New Roman" w:cs="Times New Roman"/>
          <w:b/>
          <w:kern w:val="2"/>
          <w:sz w:val="21"/>
          <w:szCs w:val="24"/>
        </w:rPr>
      </w:pPr>
      <w:r w:rsidRPr="00652353">
        <w:rPr>
          <w:rFonts w:ascii="宋体" w:eastAsia="宋体" w:hAnsi="宋体" w:cs="Times New Roman" w:hint="eastAsia"/>
          <w:b/>
          <w:kern w:val="2"/>
          <w:sz w:val="21"/>
          <w:szCs w:val="21"/>
        </w:rPr>
        <w:t>第十章  建设中国特色社会主义文化</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了解中国特色社会主义文化建设的指导思想和基本内容；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掌握社会主义核心价值体系；</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理解社会主义思想道德建设和教育科学文化建设。</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w:t>
      </w:r>
      <w:r w:rsidR="00652353" w:rsidRPr="00652353">
        <w:rPr>
          <w:rFonts w:ascii="宋体" w:eastAsia="宋体" w:hAnsi="宋体" w:cs="Times New Roman"/>
          <w:kern w:val="2"/>
          <w:sz w:val="21"/>
          <w:szCs w:val="21"/>
        </w:rPr>
        <w:t>理解</w:t>
      </w:r>
      <w:r w:rsidR="00652353" w:rsidRPr="00652353">
        <w:rPr>
          <w:rFonts w:ascii="宋体" w:eastAsia="宋体" w:hAnsi="宋体" w:cs="Times New Roman" w:hint="eastAsia"/>
          <w:kern w:val="2"/>
          <w:sz w:val="21"/>
          <w:szCs w:val="21"/>
        </w:rPr>
        <w:t>中国特色</w:t>
      </w:r>
      <w:r w:rsidR="00652353" w:rsidRPr="00652353">
        <w:rPr>
          <w:rFonts w:ascii="宋体" w:eastAsia="宋体" w:hAnsi="宋体" w:cs="Times New Roman"/>
          <w:kern w:val="2"/>
          <w:sz w:val="21"/>
          <w:szCs w:val="21"/>
        </w:rPr>
        <w:t>社会</w:t>
      </w:r>
      <w:r w:rsidR="00652353" w:rsidRPr="00652353">
        <w:rPr>
          <w:rFonts w:ascii="宋体" w:eastAsia="宋体" w:hAnsi="宋体" w:cs="Times New Roman" w:hint="eastAsia"/>
          <w:kern w:val="2"/>
          <w:sz w:val="21"/>
          <w:szCs w:val="21"/>
        </w:rPr>
        <w:t>主义文化</w:t>
      </w:r>
      <w:r w:rsidR="00652353" w:rsidRPr="00652353">
        <w:rPr>
          <w:rFonts w:ascii="宋体" w:eastAsia="宋体" w:hAnsi="宋体" w:cs="Times New Roman"/>
          <w:kern w:val="2"/>
          <w:sz w:val="21"/>
          <w:szCs w:val="21"/>
        </w:rPr>
        <w:t>的战略地位</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正确认识传统文化和外来文化。</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正确理解社会主义核心价值体系</w:t>
      </w:r>
    </w:p>
    <w:p w:rsidR="001B73AA" w:rsidRPr="007477E8" w:rsidRDefault="001B73AA" w:rsidP="001B73AA">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熟悉教材内容，联系当前实际，</w:t>
      </w:r>
      <w:r w:rsidRPr="00652353">
        <w:rPr>
          <w:rFonts w:ascii="Times New Roman" w:eastAsia="宋体" w:hAnsi="Times New Roman" w:cs="Times New Roman"/>
          <w:kern w:val="2"/>
          <w:sz w:val="21"/>
          <w:szCs w:val="24"/>
        </w:rPr>
        <w:t>深刻理解社会主义文化在中国特色社会主义中的战略地位，社会主义核心价值体系的内容和社会主义文化建设的基本方针政策。</w:t>
      </w:r>
    </w:p>
    <w:p w:rsidR="00652353" w:rsidRPr="00652353" w:rsidRDefault="00652353" w:rsidP="00652353">
      <w:pPr>
        <w:widowControl w:val="0"/>
        <w:spacing w:after="0"/>
        <w:rPr>
          <w:rFonts w:ascii="宋体" w:eastAsia="宋体" w:hAnsi="宋体" w:cs="Times New Roman"/>
          <w:color w:val="000000"/>
          <w:kern w:val="2"/>
          <w:sz w:val="21"/>
          <w:szCs w:val="21"/>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第十一章  构建社会主义和谐社会</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理解构建社会主义和谐社会的重要性和紧迫性；</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掌握构建社会主义和谐社会的指导思想、基本原则和目标任务；</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理解社会主义思想道德建设和教育科学文化建设。</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正确社会主义和谐社会是社会主义的本质属性。</w:t>
      </w:r>
    </w:p>
    <w:p w:rsidR="00652353" w:rsidRPr="00652353" w:rsidRDefault="00BF034B" w:rsidP="001B73AA">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构建社会主义和谐社会的指导思想、基本原则和目标任务</w:t>
      </w:r>
    </w:p>
    <w:p w:rsidR="001B73AA" w:rsidRPr="007477E8" w:rsidRDefault="001B73AA" w:rsidP="001B73AA">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熟悉教材内容，理论联系实际</w:t>
      </w:r>
      <w:r w:rsidRPr="00652353">
        <w:rPr>
          <w:rFonts w:ascii="Times New Roman" w:eastAsia="宋体" w:hAnsi="Times New Roman" w:cs="Times New Roman"/>
          <w:kern w:val="2"/>
          <w:sz w:val="21"/>
          <w:szCs w:val="24"/>
        </w:rPr>
        <w:t>理解建设社会主义和谐社会的紧迫性和重要性，准确掌握社会主义和谐社会的理论内涵以及和党关于和谐社会建设的战略性安排。</w:t>
      </w:r>
    </w:p>
    <w:p w:rsidR="00652353" w:rsidRPr="00652353" w:rsidRDefault="00652353" w:rsidP="00652353">
      <w:pPr>
        <w:widowControl w:val="0"/>
        <w:spacing w:after="0"/>
        <w:rPr>
          <w:rFonts w:ascii="宋体" w:eastAsia="宋体" w:hAnsi="宋体" w:cs="Times New Roman"/>
          <w:kern w:val="2"/>
          <w:sz w:val="21"/>
          <w:szCs w:val="21"/>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第十二章  祖国完全统一的战略构想</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了解香港问题、澳门问题和台湾问题的由来以及“一国两制”构想的形成过程，</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掌握“一国两制”的基本内容；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掌握邓小平“一国两制”理论的重大意义；</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4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了解香港问题和澳门问题的成功解决的过程，</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5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掌握以“一国两制”基本方针解决台湾问题的必要性。</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正确理解中国共产党实现祖国完全统一战略构想的一贯性和连续性。</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kern w:val="2"/>
          <w:sz w:val="21"/>
          <w:szCs w:val="21"/>
        </w:rPr>
        <w:t>正确认识“一国两制”构想的战略意义</w:t>
      </w:r>
      <w:r w:rsidR="00652353" w:rsidRPr="00652353">
        <w:rPr>
          <w:rFonts w:ascii="宋体" w:eastAsia="宋体" w:hAnsi="宋体" w:cs="Times New Roman" w:hint="eastAsia"/>
          <w:kern w:val="2"/>
          <w:sz w:val="21"/>
          <w:szCs w:val="21"/>
        </w:rPr>
        <w:t>。</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 xml:space="preserve">如何解决台湾问题？　</w:t>
      </w:r>
    </w:p>
    <w:p w:rsidR="001B73AA" w:rsidRDefault="001B73AA" w:rsidP="001B73AA">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熟悉教材内容，通过对相关著作和资料的阅读，增强思考问题和分析问题的能力。</w:t>
      </w:r>
      <w:r w:rsidRPr="00652353">
        <w:rPr>
          <w:rFonts w:ascii="Times New Roman" w:eastAsia="宋体" w:hAnsi="Times New Roman" w:cs="Times New Roman"/>
          <w:kern w:val="2"/>
          <w:sz w:val="21"/>
          <w:szCs w:val="24"/>
        </w:rPr>
        <w:t>深入理解祖国的完全统一是中华民族的根本利益，掌握</w:t>
      </w:r>
      <w:r w:rsidRPr="00652353">
        <w:rPr>
          <w:rFonts w:ascii="Times New Roman" w:eastAsia="宋体" w:hAnsi="Times New Roman" w:cs="Times New Roman"/>
          <w:kern w:val="2"/>
          <w:sz w:val="21"/>
          <w:szCs w:val="24"/>
        </w:rPr>
        <w:t>“</w:t>
      </w:r>
      <w:r w:rsidRPr="00652353">
        <w:rPr>
          <w:rFonts w:ascii="Times New Roman" w:eastAsia="宋体" w:hAnsi="Times New Roman" w:cs="Times New Roman"/>
          <w:kern w:val="2"/>
          <w:sz w:val="21"/>
          <w:szCs w:val="24"/>
        </w:rPr>
        <w:t>一国两制</w:t>
      </w:r>
      <w:r w:rsidRPr="00652353">
        <w:rPr>
          <w:rFonts w:ascii="Times New Roman" w:eastAsia="宋体" w:hAnsi="Times New Roman" w:cs="Times New Roman"/>
          <w:kern w:val="2"/>
          <w:sz w:val="21"/>
          <w:szCs w:val="24"/>
        </w:rPr>
        <w:t>”</w:t>
      </w:r>
      <w:r w:rsidRPr="00652353">
        <w:rPr>
          <w:rFonts w:ascii="Times New Roman" w:eastAsia="宋体" w:hAnsi="Times New Roman" w:cs="Times New Roman"/>
          <w:kern w:val="2"/>
          <w:sz w:val="21"/>
          <w:szCs w:val="24"/>
        </w:rPr>
        <w:t>构想在新形势下的发展。</w:t>
      </w:r>
    </w:p>
    <w:p w:rsidR="00652353" w:rsidRPr="00652353" w:rsidRDefault="00652353" w:rsidP="00652353">
      <w:pPr>
        <w:widowControl w:val="0"/>
        <w:spacing w:after="0"/>
        <w:rPr>
          <w:rFonts w:ascii="宋体" w:eastAsia="宋体" w:hAnsi="宋体" w:cs="Times New Roman"/>
          <w:kern w:val="2"/>
          <w:sz w:val="21"/>
          <w:szCs w:val="21"/>
        </w:rPr>
      </w:pPr>
    </w:p>
    <w:p w:rsidR="00652353" w:rsidRPr="00652353" w:rsidRDefault="00652353" w:rsidP="00652353">
      <w:pPr>
        <w:widowControl w:val="0"/>
        <w:spacing w:after="0"/>
        <w:rPr>
          <w:rFonts w:ascii="Times New Roman" w:eastAsia="宋体" w:hAnsi="Times New Roman" w:cs="Times New Roman"/>
          <w:b/>
          <w:kern w:val="2"/>
          <w:sz w:val="21"/>
          <w:szCs w:val="24"/>
        </w:rPr>
      </w:pPr>
      <w:r w:rsidRPr="00652353">
        <w:rPr>
          <w:rFonts w:ascii="宋体" w:eastAsia="宋体" w:hAnsi="宋体" w:cs="Times New Roman" w:hint="eastAsia"/>
          <w:b/>
          <w:kern w:val="2"/>
          <w:sz w:val="21"/>
          <w:szCs w:val="21"/>
        </w:rPr>
        <w:t>第十三章  国际战略和外交政策</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理解和平与发展是当今时代的主题；</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掌握我国独立自主的和平外交政策。</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正确认识中国的和平发展的道路。</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kern w:val="2"/>
          <w:sz w:val="21"/>
          <w:szCs w:val="21"/>
        </w:rPr>
        <w:t>正确</w:t>
      </w:r>
      <w:r w:rsidR="00652353" w:rsidRPr="00652353">
        <w:rPr>
          <w:rFonts w:ascii="宋体" w:eastAsia="宋体" w:hAnsi="宋体" w:cs="Times New Roman" w:hint="eastAsia"/>
          <w:kern w:val="2"/>
          <w:sz w:val="21"/>
          <w:szCs w:val="21"/>
        </w:rPr>
        <w:t>理解“和谐世界”的内涵。</w:t>
      </w:r>
    </w:p>
    <w:p w:rsidR="00652353" w:rsidRPr="00652353" w:rsidRDefault="00BF034B" w:rsidP="001B73AA">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正确认识加入世界贸易组织对中国的影响。</w:t>
      </w:r>
    </w:p>
    <w:p w:rsidR="001B73AA" w:rsidRPr="007477E8" w:rsidRDefault="001B73AA" w:rsidP="001B73AA">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熟悉教材内容，联系当前国际形势的实际，开阔视野，扩大知识面，提高对本章所涉及的一些重大理论和现实问题的思考与分析能力。</w:t>
      </w:r>
      <w:r w:rsidRPr="00652353">
        <w:rPr>
          <w:rFonts w:ascii="Times New Roman" w:eastAsia="宋体" w:hAnsi="Times New Roman" w:cs="Times New Roman"/>
          <w:kern w:val="2"/>
          <w:sz w:val="21"/>
          <w:szCs w:val="24"/>
        </w:rPr>
        <w:t>全面了解当代国际形势发展的形势和特点，准确理解中国走和平发展道路的历史必然性以及中国独立自主和平外交政策的内涵。</w:t>
      </w:r>
    </w:p>
    <w:p w:rsidR="00652353" w:rsidRPr="00652353" w:rsidRDefault="00652353" w:rsidP="00652353">
      <w:pPr>
        <w:widowControl w:val="0"/>
        <w:spacing w:after="0"/>
        <w:rPr>
          <w:rFonts w:ascii="Times New Roman" w:eastAsia="宋体" w:hAnsi="Times New Roman" w:cs="Times New Roman"/>
          <w:kern w:val="2"/>
          <w:sz w:val="21"/>
          <w:szCs w:val="24"/>
        </w:rPr>
      </w:pPr>
    </w:p>
    <w:p w:rsidR="00652353" w:rsidRPr="00652353" w:rsidRDefault="00652353" w:rsidP="00652353">
      <w:pPr>
        <w:widowControl w:val="0"/>
        <w:spacing w:after="0"/>
        <w:rPr>
          <w:rFonts w:ascii="宋体" w:eastAsia="宋体" w:hAnsi="宋体" w:cs="Times New Roman"/>
          <w:b/>
          <w:kern w:val="2"/>
          <w:sz w:val="21"/>
          <w:szCs w:val="21"/>
        </w:rPr>
      </w:pPr>
      <w:r w:rsidRPr="00652353">
        <w:rPr>
          <w:rFonts w:ascii="宋体" w:eastAsia="宋体" w:hAnsi="宋体" w:cs="Times New Roman" w:hint="eastAsia"/>
          <w:b/>
          <w:kern w:val="2"/>
          <w:sz w:val="21"/>
          <w:szCs w:val="21"/>
        </w:rPr>
        <w:t>第十四章  中国特色社会主义事业的依靠力量</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了解建设有中国特色社会主义，必须依靠广大人民群众，实现中华民族的伟大复兴。</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掌握巩固和发展爱国统一战线；</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 xml:space="preserve">掌握加强国防和军队现代化建设。 </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正确理解在新的历史条件下，是我国的领导阶级。</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正确理解新的社会阶层是中国特色社会主义事业的建设者。</w:t>
      </w:r>
    </w:p>
    <w:p w:rsidR="001B73AA" w:rsidRDefault="001B73AA" w:rsidP="001B73AA">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lastRenderedPageBreak/>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熟悉教材内容，联系当前实际，</w:t>
      </w:r>
      <w:r w:rsidRPr="00652353">
        <w:rPr>
          <w:rFonts w:ascii="Times New Roman" w:eastAsia="宋体" w:hAnsi="Times New Roman" w:cs="Times New Roman"/>
          <w:kern w:val="2"/>
          <w:sz w:val="21"/>
          <w:szCs w:val="24"/>
        </w:rPr>
        <w:t>准确把握中国特色社会主义事业依靠力量的组成部分及其地位，全面理解新时期统一战线的基本政策和军队现代化的任务。</w:t>
      </w:r>
    </w:p>
    <w:p w:rsidR="00652353" w:rsidRPr="00652353" w:rsidRDefault="00652353" w:rsidP="00652353">
      <w:pPr>
        <w:widowControl w:val="0"/>
        <w:spacing w:after="0"/>
        <w:rPr>
          <w:rFonts w:ascii="Times New Roman" w:eastAsia="宋体" w:hAnsi="Times New Roman" w:cs="Times New Roman"/>
          <w:kern w:val="2"/>
          <w:sz w:val="21"/>
          <w:szCs w:val="24"/>
        </w:rPr>
      </w:pPr>
    </w:p>
    <w:p w:rsidR="00652353" w:rsidRPr="00652353" w:rsidRDefault="00652353" w:rsidP="00652353">
      <w:pPr>
        <w:widowControl w:val="0"/>
        <w:spacing w:after="0"/>
        <w:rPr>
          <w:rFonts w:ascii="Times New Roman" w:eastAsia="宋体" w:hAnsi="Times New Roman" w:cs="Times New Roman"/>
          <w:kern w:val="2"/>
          <w:sz w:val="21"/>
          <w:szCs w:val="24"/>
        </w:rPr>
      </w:pPr>
      <w:r w:rsidRPr="00652353">
        <w:rPr>
          <w:rFonts w:ascii="宋体" w:eastAsia="宋体" w:hAnsi="宋体" w:cs="Times New Roman" w:hint="eastAsia"/>
          <w:b/>
          <w:kern w:val="2"/>
          <w:sz w:val="21"/>
          <w:szCs w:val="21"/>
        </w:rPr>
        <w:t>第十五章  中国特色社会主义事业的领导核心</w:t>
      </w:r>
    </w:p>
    <w:p w:rsidR="001B73AA" w:rsidRDefault="001B73AA" w:rsidP="001B73AA">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掌握党的领导是社会主义现代化建设的根本保证；</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了解坚持立党为公、执政为民的基本思想；</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3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 xml:space="preserve">掌握加强党的建设的新的伟大工程。 </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（2）</w:t>
      </w:r>
      <w:r w:rsidR="00652353" w:rsidRPr="00652353">
        <w:rPr>
          <w:rFonts w:ascii="宋体" w:eastAsia="宋体" w:hAnsi="宋体" w:cs="Times New Roman" w:hint="eastAsia"/>
          <w:kern w:val="2"/>
          <w:sz w:val="21"/>
          <w:szCs w:val="21"/>
        </w:rPr>
        <w:t>重点和难点：</w:t>
      </w:r>
    </w:p>
    <w:p w:rsidR="00652353" w:rsidRPr="00652353" w:rsidRDefault="00BF034B" w:rsidP="001B73AA">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1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正确理解中国共产党是工人阶级的先锋队，同时又是中国人民和中华民族的先锋队。</w:t>
      </w:r>
    </w:p>
    <w:p w:rsidR="00652353" w:rsidRPr="00652353" w:rsidRDefault="00BF034B" w:rsidP="001B73AA">
      <w:pPr>
        <w:widowControl w:val="0"/>
        <w:spacing w:after="0"/>
        <w:ind w:firstLineChars="200" w:firstLine="420"/>
        <w:rPr>
          <w:rFonts w:ascii="Times New Roman" w:eastAsia="宋体" w:hAnsi="Times New Roman" w:cs="Times New Roman"/>
          <w:kern w:val="2"/>
          <w:sz w:val="21"/>
          <w:szCs w:val="24"/>
        </w:rPr>
      </w:pPr>
      <w:r w:rsidRPr="007477E8">
        <w:rPr>
          <w:rFonts w:asciiTheme="minorEastAsia" w:eastAsiaTheme="minorEastAsia" w:hAnsiTheme="minorEastAsia"/>
          <w:sz w:val="21"/>
          <w:szCs w:val="21"/>
        </w:rPr>
        <w:fldChar w:fldCharType="begin"/>
      </w:r>
      <w:r w:rsidR="001B73AA" w:rsidRPr="007477E8">
        <w:rPr>
          <w:rFonts w:asciiTheme="minorEastAsia" w:eastAsiaTheme="minorEastAsia" w:hAnsiTheme="minorEastAsia"/>
          <w:sz w:val="21"/>
          <w:szCs w:val="21"/>
        </w:rPr>
        <w:instrText xml:space="preserve"> </w:instrText>
      </w:r>
      <w:r w:rsidR="001B73AA" w:rsidRPr="007477E8">
        <w:rPr>
          <w:rFonts w:asciiTheme="minorEastAsia" w:eastAsiaTheme="minorEastAsia" w:hAnsiTheme="minorEastAsia" w:hint="eastAsia"/>
          <w:sz w:val="21"/>
          <w:szCs w:val="21"/>
        </w:rPr>
        <w:instrText>= 2 \* GB3</w:instrText>
      </w:r>
      <w:r w:rsidR="001B73AA"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B73AA"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652353" w:rsidRPr="00652353">
        <w:rPr>
          <w:rFonts w:ascii="宋体" w:eastAsia="宋体" w:hAnsi="宋体" w:cs="Times New Roman" w:hint="eastAsia"/>
          <w:kern w:val="2"/>
          <w:sz w:val="21"/>
          <w:szCs w:val="21"/>
        </w:rPr>
        <w:t>正确认识</w:t>
      </w:r>
      <w:r w:rsidR="00652353" w:rsidRPr="00652353">
        <w:rPr>
          <w:rFonts w:ascii="宋体" w:eastAsia="宋体" w:hAnsi="宋体" w:cs="Times New Roman"/>
          <w:kern w:val="2"/>
          <w:sz w:val="21"/>
          <w:szCs w:val="21"/>
        </w:rPr>
        <w:t>坚持党的领导</w:t>
      </w:r>
      <w:r w:rsidR="00652353" w:rsidRPr="00652353">
        <w:rPr>
          <w:rFonts w:ascii="宋体" w:eastAsia="宋体" w:hAnsi="宋体" w:cs="Times New Roman" w:hint="eastAsia"/>
          <w:kern w:val="2"/>
          <w:sz w:val="21"/>
          <w:szCs w:val="21"/>
        </w:rPr>
        <w:t>是</w:t>
      </w:r>
      <w:r w:rsidR="00652353" w:rsidRPr="00652353">
        <w:rPr>
          <w:rFonts w:ascii="宋体" w:eastAsia="宋体" w:hAnsi="宋体" w:cs="Times New Roman"/>
          <w:kern w:val="2"/>
          <w:sz w:val="21"/>
          <w:szCs w:val="21"/>
        </w:rPr>
        <w:t>实现社会主义现代化的关键？</w:t>
      </w:r>
    </w:p>
    <w:p w:rsidR="00FC4C9B" w:rsidRDefault="00FC4C9B" w:rsidP="00FC4C9B">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652353" w:rsidRPr="00652353" w:rsidRDefault="001B73AA" w:rsidP="00652353">
      <w:pPr>
        <w:widowControl w:val="0"/>
        <w:spacing w:after="0"/>
        <w:rPr>
          <w:rFonts w:ascii="宋体" w:eastAsia="宋体" w:hAnsi="宋体" w:cs="Times New Roman"/>
          <w:kern w:val="2"/>
          <w:sz w:val="21"/>
          <w:szCs w:val="21"/>
        </w:rPr>
      </w:pPr>
      <w:r>
        <w:rPr>
          <w:rFonts w:ascii="宋体" w:eastAsia="宋体" w:hAnsi="宋体" w:cs="Times New Roman" w:hint="eastAsia"/>
          <w:kern w:val="2"/>
          <w:sz w:val="21"/>
          <w:szCs w:val="21"/>
        </w:rPr>
        <w:t>（4）</w:t>
      </w:r>
      <w:r w:rsidR="00652353" w:rsidRPr="00652353">
        <w:rPr>
          <w:rFonts w:ascii="宋体" w:eastAsia="宋体" w:hAnsi="宋体" w:cs="Times New Roman" w:hint="eastAsia"/>
          <w:kern w:val="2"/>
          <w:sz w:val="21"/>
          <w:szCs w:val="21"/>
        </w:rPr>
        <w:t>学习方法指导：</w:t>
      </w:r>
    </w:p>
    <w:p w:rsidR="00652353" w:rsidRPr="00652353" w:rsidRDefault="00652353" w:rsidP="001B73AA">
      <w:pPr>
        <w:widowControl w:val="0"/>
        <w:spacing w:after="0"/>
        <w:ind w:firstLineChars="200" w:firstLine="420"/>
        <w:rPr>
          <w:rFonts w:ascii="Times New Roman" w:eastAsia="宋体" w:hAnsi="Times New Roman" w:cs="Times New Roman"/>
          <w:kern w:val="2"/>
          <w:sz w:val="21"/>
          <w:szCs w:val="24"/>
        </w:rPr>
      </w:pPr>
      <w:r w:rsidRPr="00652353">
        <w:rPr>
          <w:rFonts w:ascii="Times New Roman" w:eastAsia="宋体" w:hAnsi="Times New Roman" w:cs="Times New Roman" w:hint="eastAsia"/>
          <w:kern w:val="2"/>
          <w:sz w:val="21"/>
          <w:szCs w:val="24"/>
        </w:rPr>
        <w:t>熟悉教材内容，联系当前实际，</w:t>
      </w:r>
      <w:r w:rsidRPr="00652353">
        <w:rPr>
          <w:rFonts w:ascii="Times New Roman" w:eastAsia="宋体" w:hAnsi="Times New Roman" w:cs="Times New Roman"/>
          <w:kern w:val="2"/>
          <w:sz w:val="21"/>
          <w:szCs w:val="24"/>
        </w:rPr>
        <w:t>正确认识党的领导是历史和人民的选择，是中国特色社会主义事业的关键，全面理解新时期党的建设的基本任务以及当前党的先进性建设和执政能力建设的重大举措。</w:t>
      </w:r>
    </w:p>
    <w:p w:rsidR="00652353" w:rsidRPr="00652353" w:rsidRDefault="00652353" w:rsidP="00652353">
      <w:pPr>
        <w:widowControl w:val="0"/>
        <w:spacing w:after="0"/>
        <w:jc w:val="both"/>
        <w:rPr>
          <w:rFonts w:ascii="Times New Roman" w:eastAsia="黑体" w:hAnsi="Times New Roman" w:cs="Times New Roman"/>
          <w:kern w:val="2"/>
          <w:sz w:val="21"/>
          <w:szCs w:val="24"/>
        </w:rPr>
      </w:pPr>
    </w:p>
    <w:p w:rsidR="00652353" w:rsidRPr="00652353" w:rsidRDefault="00652353" w:rsidP="00652353">
      <w:pPr>
        <w:widowControl w:val="0"/>
        <w:spacing w:after="0"/>
        <w:jc w:val="both"/>
        <w:rPr>
          <w:rFonts w:ascii="Times New Roman" w:eastAsia="黑体" w:hAnsi="Times New Roman" w:cs="Times New Roman"/>
          <w:kern w:val="2"/>
          <w:sz w:val="21"/>
          <w:szCs w:val="24"/>
        </w:rPr>
      </w:pPr>
      <w:r w:rsidRPr="00652353">
        <w:rPr>
          <w:rFonts w:ascii="Times New Roman" w:eastAsia="黑体" w:hAnsi="Times New Roman" w:cs="Times New Roman" w:hint="eastAsia"/>
          <w:kern w:val="2"/>
          <w:sz w:val="21"/>
          <w:szCs w:val="24"/>
        </w:rPr>
        <w:t>主要教材及参考书</w:t>
      </w:r>
      <w:r w:rsidR="00FC4C9B">
        <w:rPr>
          <w:rFonts w:ascii="Times New Roman" w:eastAsia="黑体" w:hAnsi="Times New Roman" w:cs="Times New Roman" w:hint="eastAsia"/>
          <w:kern w:val="2"/>
          <w:sz w:val="21"/>
          <w:szCs w:val="24"/>
        </w:rPr>
        <w:t>：</w:t>
      </w:r>
    </w:p>
    <w:p w:rsidR="00652353" w:rsidRPr="00652353" w:rsidRDefault="00652353" w:rsidP="00652353">
      <w:pPr>
        <w:widowControl w:val="0"/>
        <w:spacing w:after="0"/>
        <w:ind w:firstLineChars="150" w:firstLine="315"/>
        <w:jc w:val="both"/>
        <w:rPr>
          <w:rFonts w:ascii="Times New Roman" w:eastAsia="黑体" w:hAnsi="Times New Roman" w:cs="Times New Roman"/>
          <w:kern w:val="2"/>
          <w:sz w:val="21"/>
          <w:szCs w:val="24"/>
        </w:rPr>
      </w:pPr>
      <w:r w:rsidRPr="00652353">
        <w:rPr>
          <w:rFonts w:ascii="Times New Roman" w:eastAsia="宋体" w:hAnsi="Times New Roman" w:cs="Times New Roman" w:hint="eastAsia"/>
          <w:kern w:val="2"/>
          <w:sz w:val="21"/>
          <w:szCs w:val="24"/>
        </w:rPr>
        <w:t>教材：</w:t>
      </w:r>
      <w:r w:rsidRPr="00652353">
        <w:rPr>
          <w:rFonts w:ascii="宋体" w:eastAsia="宋体" w:hAnsi="宋体" w:cs="Times New Roman" w:hint="eastAsia"/>
          <w:kern w:val="2"/>
          <w:sz w:val="21"/>
          <w:szCs w:val="24"/>
        </w:rPr>
        <w:t>统编教材《毛泽东思想和中国特色社会主义理论体系概论》</w:t>
      </w:r>
      <w:r w:rsidRPr="00652353">
        <w:rPr>
          <w:rFonts w:ascii="宋体" w:eastAsia="宋体" w:hAnsi="宋体" w:cs="Times New Roman" w:hint="eastAsia"/>
          <w:kern w:val="2"/>
          <w:sz w:val="21"/>
          <w:szCs w:val="21"/>
        </w:rPr>
        <w:t>高等教育出版社，2010年修订版。</w:t>
      </w:r>
    </w:p>
    <w:p w:rsidR="00652353" w:rsidRPr="00652353" w:rsidRDefault="00652353" w:rsidP="00652353">
      <w:pPr>
        <w:widowControl w:val="0"/>
        <w:spacing w:after="0"/>
        <w:ind w:firstLineChars="196" w:firstLine="412"/>
        <w:jc w:val="both"/>
        <w:rPr>
          <w:rFonts w:ascii="Times New Roman" w:eastAsia="宋体" w:hAnsi="Times New Roman" w:cs="Times New Roman"/>
          <w:b/>
          <w:kern w:val="2"/>
          <w:sz w:val="21"/>
          <w:szCs w:val="24"/>
        </w:rPr>
      </w:pPr>
      <w:r w:rsidRPr="00652353">
        <w:rPr>
          <w:rFonts w:ascii="Times New Roman" w:eastAsia="宋体" w:hAnsi="Times New Roman" w:cs="Times New Roman" w:hint="eastAsia"/>
          <w:kern w:val="2"/>
          <w:sz w:val="21"/>
          <w:szCs w:val="24"/>
        </w:rPr>
        <w:t>参考资料：</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1、《毛泽东选集》第1－4卷，人民出版社1991年版。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2、《邓小平文选》第1－3卷，人民出版社1994年版。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3、</w:t>
      </w:r>
      <w:r w:rsidRPr="00652353">
        <w:rPr>
          <w:rFonts w:ascii="宋体" w:eastAsia="宋体" w:hAnsi="宋体" w:cs="Times New Roman"/>
          <w:kern w:val="2"/>
          <w:sz w:val="21"/>
          <w:szCs w:val="24"/>
        </w:rPr>
        <w:t>《江泽民文选》第</w:t>
      </w:r>
      <w:r w:rsidRPr="00652353">
        <w:rPr>
          <w:rFonts w:ascii="宋体" w:eastAsia="宋体" w:hAnsi="宋体" w:cs="Times New Roman" w:hint="eastAsia"/>
          <w:kern w:val="2"/>
          <w:sz w:val="21"/>
          <w:szCs w:val="24"/>
        </w:rPr>
        <w:t>1－</w:t>
      </w:r>
      <w:r w:rsidRPr="00652353">
        <w:rPr>
          <w:rFonts w:ascii="宋体" w:eastAsia="宋体" w:hAnsi="宋体" w:cs="Times New Roman"/>
          <w:kern w:val="2"/>
          <w:sz w:val="21"/>
          <w:szCs w:val="24"/>
        </w:rPr>
        <w:t>3卷，人民出版社2006年版。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4、《为动员一切力量把我国建设成为一个伟大的社会主义国家而斗争——关于党在过渡时期总路线的学习和宣传提纲》，《建国以来重要文献选编》第4册，中央文献出版社1993年版。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5、胡锦涛：《</w:t>
      </w:r>
      <w:r w:rsidRPr="00652353">
        <w:rPr>
          <w:rFonts w:ascii="宋体" w:eastAsia="宋体" w:hAnsi="宋体" w:cs="Times New Roman"/>
          <w:kern w:val="2"/>
          <w:sz w:val="21"/>
          <w:szCs w:val="24"/>
        </w:rPr>
        <w:t>坚持走中国特色自主创新道路</w:t>
      </w:r>
      <w:r w:rsidRPr="00652353">
        <w:rPr>
          <w:rFonts w:ascii="宋体" w:eastAsia="宋体" w:hAnsi="宋体" w:cs="Times New Roman" w:hint="eastAsia"/>
          <w:kern w:val="2"/>
          <w:sz w:val="21"/>
          <w:szCs w:val="24"/>
        </w:rPr>
        <w:t xml:space="preserve">  </w:t>
      </w:r>
      <w:r w:rsidRPr="00652353">
        <w:rPr>
          <w:rFonts w:ascii="宋体" w:eastAsia="宋体" w:hAnsi="宋体" w:cs="Times New Roman"/>
          <w:kern w:val="2"/>
          <w:sz w:val="21"/>
          <w:szCs w:val="24"/>
        </w:rPr>
        <w:t>为建设创新型国家而努力奋斗</w:t>
      </w:r>
      <w:r w:rsidRPr="00652353">
        <w:rPr>
          <w:rFonts w:ascii="宋体" w:eastAsia="宋体" w:hAnsi="宋体" w:cs="Times New Roman" w:hint="eastAsia"/>
          <w:kern w:val="2"/>
          <w:sz w:val="21"/>
          <w:szCs w:val="24"/>
        </w:rPr>
        <w:t>》，</w:t>
      </w:r>
      <w:r w:rsidRPr="00652353">
        <w:rPr>
          <w:rFonts w:ascii="宋体" w:eastAsia="宋体" w:hAnsi="宋体" w:cs="Times New Roman"/>
          <w:kern w:val="2"/>
          <w:sz w:val="21"/>
          <w:szCs w:val="24"/>
        </w:rPr>
        <w:t>人民出版社</w:t>
      </w:r>
      <w:r w:rsidRPr="00652353">
        <w:rPr>
          <w:rFonts w:ascii="宋体" w:eastAsia="宋体" w:hAnsi="宋体" w:cs="Times New Roman" w:hint="eastAsia"/>
          <w:kern w:val="2"/>
          <w:sz w:val="21"/>
          <w:szCs w:val="24"/>
        </w:rPr>
        <w:t>2006</w:t>
      </w:r>
      <w:r w:rsidRPr="00652353">
        <w:rPr>
          <w:rFonts w:ascii="宋体" w:eastAsia="宋体" w:hAnsi="宋体" w:cs="Times New Roman"/>
          <w:kern w:val="2"/>
          <w:sz w:val="21"/>
          <w:szCs w:val="24"/>
        </w:rPr>
        <w:t>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6、《中共中央关于完善社会主义市场经济体制若干问题的决定》，人民出版社2003年版。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 xml:space="preserve">7、《中共中央关于社会主义精神文明建设指导方针的决议》，人民出版社1986年版。 </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8、《中共中央关于加强社会主义精神文明建设若干重要问题的决议》，人民出版社1996年版。</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9、中华人民共和国国务院台湾事务办公室、国务院新闻办公室： 《一个中国的原则与台湾问题》白皮书，《人民日报》</w:t>
      </w:r>
      <w:smartTag w:uri="urn:schemas-microsoft-com:office:smarttags" w:element="chsdate">
        <w:smartTagPr>
          <w:attr w:name="IsROCDate" w:val="False"/>
          <w:attr w:name="IsLunarDate" w:val="False"/>
          <w:attr w:name="Day" w:val="22"/>
          <w:attr w:name="Month" w:val="2"/>
          <w:attr w:name="Year" w:val="2000"/>
        </w:smartTagPr>
        <w:r w:rsidRPr="00652353">
          <w:rPr>
            <w:rFonts w:ascii="宋体" w:eastAsia="宋体" w:hAnsi="宋体" w:cs="Times New Roman" w:hint="eastAsia"/>
            <w:kern w:val="2"/>
            <w:sz w:val="21"/>
            <w:szCs w:val="24"/>
          </w:rPr>
          <w:t>2000年2月22日</w:t>
        </w:r>
      </w:smartTag>
      <w:r w:rsidRPr="00652353">
        <w:rPr>
          <w:rFonts w:ascii="宋体" w:eastAsia="宋体" w:hAnsi="宋体" w:cs="Times New Roman" w:hint="eastAsia"/>
          <w:kern w:val="2"/>
          <w:sz w:val="21"/>
          <w:szCs w:val="24"/>
        </w:rPr>
        <w:t>。</w:t>
      </w:r>
    </w:p>
    <w:p w:rsidR="00652353" w:rsidRPr="00652353" w:rsidRDefault="00652353" w:rsidP="00652353">
      <w:pPr>
        <w:widowControl w:val="0"/>
        <w:spacing w:after="0"/>
        <w:ind w:firstLineChars="200" w:firstLine="420"/>
        <w:jc w:val="both"/>
        <w:rPr>
          <w:rFonts w:ascii="宋体" w:eastAsia="宋体" w:hAnsi="宋体" w:cs="Times New Roman"/>
          <w:kern w:val="2"/>
          <w:sz w:val="21"/>
          <w:szCs w:val="24"/>
        </w:rPr>
      </w:pPr>
      <w:r w:rsidRPr="00652353">
        <w:rPr>
          <w:rFonts w:ascii="宋体" w:eastAsia="宋体" w:hAnsi="宋体" w:cs="Times New Roman" w:hint="eastAsia"/>
          <w:kern w:val="2"/>
          <w:sz w:val="21"/>
          <w:szCs w:val="24"/>
        </w:rPr>
        <w:t>10、《反分裂国家法》，《人民日报》</w:t>
      </w:r>
      <w:smartTag w:uri="urn:schemas-microsoft-com:office:smarttags" w:element="chsdate">
        <w:smartTagPr>
          <w:attr w:name="IsROCDate" w:val="False"/>
          <w:attr w:name="IsLunarDate" w:val="False"/>
          <w:attr w:name="Day" w:val="15"/>
          <w:attr w:name="Month" w:val="3"/>
          <w:attr w:name="Year" w:val="2005"/>
        </w:smartTagPr>
        <w:r w:rsidRPr="00652353">
          <w:rPr>
            <w:rFonts w:ascii="宋体" w:eastAsia="宋体" w:hAnsi="宋体" w:cs="Times New Roman" w:hint="eastAsia"/>
            <w:kern w:val="2"/>
            <w:sz w:val="21"/>
            <w:szCs w:val="24"/>
          </w:rPr>
          <w:t>2005年3月15日</w:t>
        </w:r>
      </w:smartTag>
      <w:r w:rsidRPr="00652353">
        <w:rPr>
          <w:rFonts w:ascii="宋体" w:eastAsia="宋体" w:hAnsi="宋体" w:cs="Times New Roman" w:hint="eastAsia"/>
          <w:kern w:val="2"/>
          <w:sz w:val="21"/>
          <w:szCs w:val="24"/>
        </w:rPr>
        <w:t>。</w:t>
      </w:r>
    </w:p>
    <w:p w:rsidR="00CC2B0A" w:rsidRDefault="00CC2B0A" w:rsidP="00FC4C9B">
      <w:pPr>
        <w:widowControl w:val="0"/>
        <w:adjustRightInd/>
        <w:snapToGrid/>
        <w:spacing w:after="0"/>
        <w:jc w:val="both"/>
        <w:rPr>
          <w:rFonts w:ascii="宋体" w:eastAsia="宋体" w:hAnsi="宋体" w:cs="Times New Roman" w:hint="eastAsia"/>
          <w:b/>
          <w:kern w:val="2"/>
          <w:sz w:val="21"/>
          <w:szCs w:val="21"/>
        </w:rPr>
      </w:pPr>
    </w:p>
    <w:p w:rsidR="00FC4C9B" w:rsidRPr="00D146DB" w:rsidRDefault="00FC4C9B" w:rsidP="00FC4C9B">
      <w:pPr>
        <w:widowControl w:val="0"/>
        <w:adjustRightInd/>
        <w:snapToGrid/>
        <w:spacing w:after="0"/>
        <w:jc w:val="both"/>
        <w:rPr>
          <w:rFonts w:ascii="宋体" w:eastAsia="宋体" w:hAnsi="宋体" w:cs="Times New Roman"/>
          <w:b/>
          <w:kern w:val="2"/>
          <w:sz w:val="21"/>
          <w:szCs w:val="21"/>
        </w:rPr>
      </w:pPr>
      <w:r w:rsidRPr="00D146DB">
        <w:rPr>
          <w:rFonts w:ascii="宋体" w:eastAsia="宋体" w:hAnsi="宋体" w:cs="Times New Roman" w:hint="eastAsia"/>
          <w:b/>
          <w:kern w:val="2"/>
          <w:sz w:val="21"/>
          <w:szCs w:val="21"/>
        </w:rPr>
        <w:t>本课程大纲撰写人基本情况：</w:t>
      </w:r>
      <w:r w:rsidR="00CC2B0A" w:rsidRPr="00CC2B0A">
        <w:rPr>
          <w:rFonts w:ascii="宋体" w:eastAsia="宋体" w:hAnsi="宋体" w:cs="Times New Roman" w:hint="eastAsia"/>
          <w:kern w:val="2"/>
          <w:sz w:val="21"/>
          <w:szCs w:val="21"/>
        </w:rPr>
        <w:t>黄蜂，扬州大学法学院，2014年11月26日。</w:t>
      </w:r>
    </w:p>
    <w:p w:rsidR="00652353" w:rsidRPr="00652353" w:rsidRDefault="00652353" w:rsidP="00652353">
      <w:pPr>
        <w:widowControl w:val="0"/>
        <w:spacing w:after="0"/>
        <w:jc w:val="both"/>
        <w:rPr>
          <w:rFonts w:ascii="宋体" w:eastAsia="宋体" w:hAnsi="宋体" w:cs="Times New Roman"/>
          <w:sz w:val="21"/>
          <w:szCs w:val="21"/>
        </w:rPr>
      </w:pPr>
    </w:p>
    <w:p w:rsidR="00652353" w:rsidRPr="00652353" w:rsidRDefault="00652353" w:rsidP="00652353">
      <w:pPr>
        <w:spacing w:after="0"/>
        <w:rPr>
          <w:rFonts w:asciiTheme="minorEastAsia" w:eastAsiaTheme="minorEastAsia" w:hAnsiTheme="minorEastAsia"/>
          <w:sz w:val="21"/>
          <w:szCs w:val="21"/>
        </w:rPr>
      </w:pPr>
    </w:p>
    <w:sectPr w:rsidR="00652353" w:rsidRPr="00652353" w:rsidSect="00652353">
      <w:pgSz w:w="11906" w:h="16838"/>
      <w:pgMar w:top="1418" w:right="1418" w:bottom="1418"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6BE" w:rsidRDefault="009666BE" w:rsidP="00652353">
      <w:pPr>
        <w:spacing w:after="0"/>
      </w:pPr>
      <w:r>
        <w:separator/>
      </w:r>
    </w:p>
  </w:endnote>
  <w:endnote w:type="continuationSeparator" w:id="0">
    <w:p w:rsidR="009666BE" w:rsidRDefault="009666BE" w:rsidP="0065235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6BE" w:rsidRDefault="009666BE" w:rsidP="00652353">
      <w:pPr>
        <w:spacing w:after="0"/>
      </w:pPr>
      <w:r>
        <w:separator/>
      </w:r>
    </w:p>
  </w:footnote>
  <w:footnote w:type="continuationSeparator" w:id="0">
    <w:p w:rsidR="009666BE" w:rsidRDefault="009666BE" w:rsidP="0065235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7A63C1"/>
    <w:multiLevelType w:val="hybridMultilevel"/>
    <w:tmpl w:val="A1001E4A"/>
    <w:lvl w:ilvl="0" w:tplc="24866E4A">
      <w:start w:val="1"/>
      <w:numFmt w:val="japaneseCounting"/>
      <w:lvlText w:val="第%1章"/>
      <w:lvlJc w:val="left"/>
      <w:pPr>
        <w:ind w:left="804" w:hanging="720"/>
      </w:pPr>
      <w:rPr>
        <w:rFonts w:hint="default"/>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1B73AA"/>
    <w:rsid w:val="00323B43"/>
    <w:rsid w:val="003D37D8"/>
    <w:rsid w:val="00426133"/>
    <w:rsid w:val="004358AB"/>
    <w:rsid w:val="00472479"/>
    <w:rsid w:val="004E0E64"/>
    <w:rsid w:val="00652353"/>
    <w:rsid w:val="00751EFA"/>
    <w:rsid w:val="008B7726"/>
    <w:rsid w:val="009666BE"/>
    <w:rsid w:val="00BF034B"/>
    <w:rsid w:val="00CC2B0A"/>
    <w:rsid w:val="00D31D50"/>
    <w:rsid w:val="00FC4C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235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52353"/>
    <w:rPr>
      <w:rFonts w:ascii="Tahoma" w:hAnsi="Tahoma"/>
      <w:sz w:val="18"/>
      <w:szCs w:val="18"/>
    </w:rPr>
  </w:style>
  <w:style w:type="paragraph" w:styleId="a4">
    <w:name w:val="footer"/>
    <w:basedOn w:val="a"/>
    <w:link w:val="Char0"/>
    <w:uiPriority w:val="99"/>
    <w:semiHidden/>
    <w:unhideWhenUsed/>
    <w:rsid w:val="00652353"/>
    <w:pPr>
      <w:tabs>
        <w:tab w:val="center" w:pos="4153"/>
        <w:tab w:val="right" w:pos="8306"/>
      </w:tabs>
    </w:pPr>
    <w:rPr>
      <w:sz w:val="18"/>
      <w:szCs w:val="18"/>
    </w:rPr>
  </w:style>
  <w:style w:type="character" w:customStyle="1" w:styleId="Char0">
    <w:name w:val="页脚 Char"/>
    <w:basedOn w:val="a0"/>
    <w:link w:val="a4"/>
    <w:uiPriority w:val="99"/>
    <w:semiHidden/>
    <w:rsid w:val="0065235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1142</Words>
  <Characters>6516</Characters>
  <Application>Microsoft Office Word</Application>
  <DocSecurity>0</DocSecurity>
  <Lines>54</Lines>
  <Paragraphs>15</Paragraphs>
  <ScaleCrop>false</ScaleCrop>
  <Company/>
  <LinksUpToDate>false</LinksUpToDate>
  <CharactersWithSpaces>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3</cp:revision>
  <dcterms:created xsi:type="dcterms:W3CDTF">2008-09-11T17:20:00Z</dcterms:created>
  <dcterms:modified xsi:type="dcterms:W3CDTF">2014-12-22T02:08:00Z</dcterms:modified>
</cp:coreProperties>
</file>